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914" w:rsidRDefault="00F164BB" w:rsidP="00F164BB">
      <w:pPr>
        <w:framePr w:h="1466" w:hRule="exact" w:hSpace="10080" w:wrap="notBeside" w:vAnchor="text" w:hAnchor="page" w:x="5716" w:y="-420"/>
      </w:pPr>
      <w:r>
        <w:rPr>
          <w:noProof/>
          <w:lang w:eastAsia="ru-RU"/>
        </w:rPr>
        <w:drawing>
          <wp:inline distT="0" distB="0" distL="0" distR="0">
            <wp:extent cx="51435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5D" w:rsidRPr="00EB0444" w:rsidRDefault="004C235D" w:rsidP="004C235D">
      <w:pPr>
        <w:shd w:val="clear" w:color="auto" w:fill="FFFFFF"/>
        <w:spacing w:before="437" w:line="370" w:lineRule="exact"/>
        <w:ind w:right="-1483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4C235D" w:rsidRPr="00EB0444" w:rsidRDefault="004C235D" w:rsidP="004C235D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4C235D" w:rsidRPr="00EB0444" w:rsidRDefault="004C235D" w:rsidP="004C235D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4C235D" w:rsidRDefault="004C235D" w:rsidP="004C235D">
      <w:pPr>
        <w:shd w:val="clear" w:color="auto" w:fill="FFFFFF"/>
        <w:spacing w:before="379"/>
        <w:ind w:left="294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</w:t>
      </w: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2E3A67" w:rsidRDefault="002E3A67"/>
    <w:p w:rsidR="00FD0017" w:rsidRDefault="00FD0017"/>
    <w:p w:rsidR="002E3A67" w:rsidRPr="00EF79DD" w:rsidRDefault="00EF79DD">
      <w:pPr>
        <w:rPr>
          <w:sz w:val="28"/>
          <w:szCs w:val="28"/>
        </w:rPr>
      </w:pPr>
      <w:r w:rsidRPr="00EF79DD">
        <w:rPr>
          <w:sz w:val="28"/>
          <w:szCs w:val="28"/>
        </w:rPr>
        <w:t>«</w:t>
      </w:r>
      <w:r w:rsidR="00F164BB">
        <w:rPr>
          <w:sz w:val="28"/>
          <w:szCs w:val="28"/>
        </w:rPr>
        <w:t>23</w:t>
      </w:r>
      <w:r w:rsidRPr="00EF79DD">
        <w:rPr>
          <w:sz w:val="28"/>
          <w:szCs w:val="28"/>
        </w:rPr>
        <w:t>»</w:t>
      </w:r>
      <w:r w:rsidR="00F164BB">
        <w:rPr>
          <w:sz w:val="28"/>
          <w:szCs w:val="28"/>
        </w:rPr>
        <w:t xml:space="preserve">сентября </w:t>
      </w:r>
      <w:r w:rsidR="002E3A67" w:rsidRPr="00EF79DD">
        <w:rPr>
          <w:sz w:val="28"/>
          <w:szCs w:val="28"/>
        </w:rPr>
        <w:t>20</w:t>
      </w:r>
      <w:r w:rsidRPr="00EF79DD">
        <w:rPr>
          <w:sz w:val="28"/>
          <w:szCs w:val="28"/>
        </w:rPr>
        <w:t>1</w:t>
      </w:r>
      <w:r w:rsidR="00667D0D">
        <w:rPr>
          <w:sz w:val="28"/>
          <w:szCs w:val="28"/>
        </w:rPr>
        <w:t>5</w:t>
      </w:r>
      <w:r w:rsidRPr="00EF79DD">
        <w:rPr>
          <w:sz w:val="28"/>
          <w:szCs w:val="28"/>
        </w:rPr>
        <w:t xml:space="preserve"> </w:t>
      </w:r>
      <w:r w:rsidR="002E3A67" w:rsidRPr="00EF79DD">
        <w:rPr>
          <w:sz w:val="28"/>
          <w:szCs w:val="28"/>
        </w:rPr>
        <w:t>год</w:t>
      </w:r>
      <w:r w:rsidRPr="00EF79DD">
        <w:rPr>
          <w:sz w:val="28"/>
          <w:szCs w:val="28"/>
        </w:rPr>
        <w:t xml:space="preserve">а </w:t>
      </w:r>
      <w:r w:rsidR="00E95F00">
        <w:rPr>
          <w:sz w:val="28"/>
          <w:szCs w:val="28"/>
        </w:rPr>
        <w:t>№</w:t>
      </w:r>
      <w:r w:rsidR="00F164BB">
        <w:rPr>
          <w:sz w:val="28"/>
          <w:szCs w:val="28"/>
        </w:rPr>
        <w:t>16</w:t>
      </w:r>
      <w:r w:rsidR="00203B73">
        <w:rPr>
          <w:sz w:val="28"/>
          <w:szCs w:val="28"/>
        </w:rPr>
        <w:t>4</w:t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  <w:r w:rsidRPr="00EF79DD">
        <w:rPr>
          <w:sz w:val="28"/>
          <w:szCs w:val="28"/>
        </w:rPr>
        <w:tab/>
      </w:r>
    </w:p>
    <w:p w:rsidR="00EF79DD" w:rsidRDefault="002E3A67" w:rsidP="00EF79DD">
      <w:pPr>
        <w:rPr>
          <w:sz w:val="28"/>
          <w:szCs w:val="28"/>
        </w:rPr>
      </w:pPr>
      <w:r w:rsidRPr="00EF79DD">
        <w:rPr>
          <w:sz w:val="28"/>
          <w:szCs w:val="28"/>
        </w:rPr>
        <w:t xml:space="preserve">              </w:t>
      </w:r>
    </w:p>
    <w:p w:rsidR="00E43FF8" w:rsidRPr="004C235D" w:rsidRDefault="002E3A67" w:rsidP="00EF79DD">
      <w:pPr>
        <w:rPr>
          <w:bCs/>
          <w:sz w:val="28"/>
          <w:szCs w:val="28"/>
        </w:rPr>
      </w:pPr>
      <w:r w:rsidRPr="004C235D">
        <w:rPr>
          <w:bCs/>
          <w:sz w:val="28"/>
          <w:szCs w:val="28"/>
        </w:rPr>
        <w:t>Об</w:t>
      </w:r>
      <w:r w:rsidR="00E43FF8" w:rsidRPr="004C235D">
        <w:rPr>
          <w:bCs/>
          <w:sz w:val="28"/>
          <w:szCs w:val="28"/>
        </w:rPr>
        <w:t xml:space="preserve"> утверждении Порядка разработки</w:t>
      </w:r>
    </w:p>
    <w:p w:rsidR="00EF79DD" w:rsidRPr="004C235D" w:rsidRDefault="002E3A67" w:rsidP="00EF79DD">
      <w:pPr>
        <w:rPr>
          <w:bCs/>
          <w:sz w:val="28"/>
          <w:szCs w:val="28"/>
        </w:rPr>
      </w:pPr>
      <w:r w:rsidRPr="004C235D">
        <w:rPr>
          <w:bCs/>
          <w:sz w:val="28"/>
          <w:szCs w:val="28"/>
        </w:rPr>
        <w:t>и утверждения</w:t>
      </w:r>
      <w:r w:rsidR="00E43FF8" w:rsidRPr="004C235D">
        <w:rPr>
          <w:bCs/>
          <w:sz w:val="28"/>
          <w:szCs w:val="28"/>
        </w:rPr>
        <w:t xml:space="preserve"> </w:t>
      </w:r>
      <w:r w:rsidRPr="004C235D">
        <w:rPr>
          <w:bCs/>
          <w:sz w:val="28"/>
          <w:szCs w:val="28"/>
        </w:rPr>
        <w:t>административных регламентов</w:t>
      </w:r>
    </w:p>
    <w:p w:rsidR="002E3A67" w:rsidRPr="004C235D" w:rsidRDefault="002E3A67" w:rsidP="00EF79DD">
      <w:pPr>
        <w:rPr>
          <w:sz w:val="28"/>
          <w:szCs w:val="28"/>
        </w:rPr>
      </w:pPr>
      <w:r w:rsidRPr="004C235D">
        <w:rPr>
          <w:bCs/>
          <w:sz w:val="28"/>
          <w:szCs w:val="28"/>
        </w:rPr>
        <w:t>предоставления  муниципальных услуг</w:t>
      </w:r>
    </w:p>
    <w:p w:rsidR="00EF79DD" w:rsidRDefault="00EF79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6DB" w:rsidRPr="00EF79DD" w:rsidRDefault="00D046D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9DD" w:rsidRPr="00EF79DD" w:rsidRDefault="002E3A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79DD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EF79DD" w:rsidRPr="00EF79DD">
        <w:rPr>
          <w:rFonts w:ascii="Times New Roman" w:hAnsi="Times New Roman" w:cs="Times New Roman"/>
          <w:sz w:val="28"/>
          <w:szCs w:val="28"/>
        </w:rPr>
        <w:t xml:space="preserve"> </w:t>
      </w:r>
      <w:r w:rsidRPr="00EF79DD">
        <w:rPr>
          <w:rFonts w:ascii="Times New Roman" w:hAnsi="Times New Roman" w:cs="Times New Roman"/>
          <w:sz w:val="28"/>
          <w:szCs w:val="28"/>
        </w:rPr>
        <w:t>15 ст.</w:t>
      </w:r>
      <w:r w:rsidR="00EF79DD" w:rsidRPr="00EF79DD">
        <w:rPr>
          <w:rFonts w:ascii="Times New Roman" w:hAnsi="Times New Roman" w:cs="Times New Roman"/>
          <w:sz w:val="28"/>
          <w:szCs w:val="28"/>
        </w:rPr>
        <w:t xml:space="preserve"> </w:t>
      </w:r>
      <w:r w:rsidRPr="00EF79DD">
        <w:rPr>
          <w:rFonts w:ascii="Times New Roman" w:hAnsi="Times New Roman" w:cs="Times New Roman"/>
          <w:sz w:val="28"/>
          <w:szCs w:val="28"/>
        </w:rPr>
        <w:t>13 Федерального  закона от 27.07.2010г. №210-ФЗ «Об организации предоставления государственных и муниципальных услуг»</w:t>
      </w:r>
      <w:r w:rsidR="00667D0D">
        <w:rPr>
          <w:rFonts w:ascii="Times New Roman" w:hAnsi="Times New Roman" w:cs="Times New Roman"/>
          <w:sz w:val="28"/>
          <w:szCs w:val="28"/>
        </w:rPr>
        <w:t xml:space="preserve"> Администрация Мирненского сельского поселения Сосновского муниципального района</w:t>
      </w:r>
    </w:p>
    <w:p w:rsidR="00EF79DD" w:rsidRDefault="00EF79DD" w:rsidP="00EF79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46DB" w:rsidRPr="00667D0D" w:rsidRDefault="00667D0D" w:rsidP="00EF79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7D0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667D0D" w:rsidRPr="00EF79DD" w:rsidRDefault="00667D0D" w:rsidP="00EF79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3A67" w:rsidRPr="00EF79DD" w:rsidRDefault="002E3A67" w:rsidP="00EF79DD">
      <w:pPr>
        <w:pStyle w:val="ConsPlusNormal"/>
        <w:numPr>
          <w:ilvl w:val="0"/>
          <w:numId w:val="2"/>
        </w:numPr>
        <w:tabs>
          <w:tab w:val="clear" w:pos="1440"/>
          <w:tab w:val="num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9DD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2E3A67" w:rsidRPr="00EF79DD" w:rsidRDefault="00EF79DD" w:rsidP="00EF79DD">
      <w:pPr>
        <w:pStyle w:val="ConsPlusNormal"/>
        <w:numPr>
          <w:ilvl w:val="0"/>
          <w:numId w:val="2"/>
        </w:numPr>
        <w:tabs>
          <w:tab w:val="clear" w:pos="1440"/>
          <w:tab w:val="num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9DD">
        <w:rPr>
          <w:rFonts w:ascii="Times New Roman" w:hAnsi="Times New Roman" w:cs="Times New Roman"/>
          <w:sz w:val="28"/>
          <w:szCs w:val="28"/>
        </w:rPr>
        <w:t>Разместить</w:t>
      </w:r>
      <w:r w:rsidR="002E3A67" w:rsidRPr="00EF79D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EF79DD">
        <w:rPr>
          <w:rFonts w:ascii="Times New Roman" w:hAnsi="Times New Roman" w:cs="Times New Roman"/>
          <w:sz w:val="28"/>
          <w:szCs w:val="28"/>
        </w:rPr>
        <w:t>е постановление на информационных стендах и опубликовать</w:t>
      </w:r>
      <w:r w:rsidR="002E3A67" w:rsidRPr="00EF79DD">
        <w:rPr>
          <w:rFonts w:ascii="Times New Roman" w:hAnsi="Times New Roman" w:cs="Times New Roman"/>
          <w:sz w:val="28"/>
          <w:szCs w:val="28"/>
        </w:rPr>
        <w:t xml:space="preserve"> н</w:t>
      </w:r>
      <w:r w:rsidRPr="00EF79DD">
        <w:rPr>
          <w:rFonts w:ascii="Times New Roman" w:hAnsi="Times New Roman" w:cs="Times New Roman"/>
          <w:sz w:val="28"/>
          <w:szCs w:val="28"/>
        </w:rPr>
        <w:t>а официальном сайте</w:t>
      </w:r>
      <w:r w:rsidR="002E3A67" w:rsidRPr="00EF79DD">
        <w:rPr>
          <w:rFonts w:ascii="Times New Roman" w:hAnsi="Times New Roman" w:cs="Times New Roman"/>
          <w:sz w:val="28"/>
          <w:szCs w:val="28"/>
        </w:rPr>
        <w:t xml:space="preserve"> </w:t>
      </w:r>
      <w:r w:rsidRPr="00EF79DD">
        <w:rPr>
          <w:rFonts w:ascii="Times New Roman" w:hAnsi="Times New Roman" w:cs="Times New Roman"/>
          <w:sz w:val="28"/>
          <w:szCs w:val="28"/>
        </w:rPr>
        <w:t>муниципального</w:t>
      </w:r>
      <w:r w:rsidR="002E3A67" w:rsidRPr="00EF79D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EF79DD">
        <w:rPr>
          <w:rFonts w:ascii="Times New Roman" w:hAnsi="Times New Roman" w:cs="Times New Roman"/>
          <w:sz w:val="28"/>
          <w:szCs w:val="28"/>
        </w:rPr>
        <w:t>я</w:t>
      </w:r>
      <w:r w:rsidR="002E3A67" w:rsidRPr="00EF79DD">
        <w:rPr>
          <w:rFonts w:ascii="Times New Roman" w:hAnsi="Times New Roman" w:cs="Times New Roman"/>
          <w:sz w:val="28"/>
          <w:szCs w:val="28"/>
        </w:rPr>
        <w:t xml:space="preserve"> «</w:t>
      </w:r>
      <w:r w:rsidR="00667D0D">
        <w:rPr>
          <w:rFonts w:ascii="Times New Roman" w:hAnsi="Times New Roman" w:cs="Times New Roman"/>
          <w:sz w:val="28"/>
          <w:szCs w:val="28"/>
        </w:rPr>
        <w:t>Мирне</w:t>
      </w:r>
      <w:r w:rsidRPr="00EF79DD">
        <w:rPr>
          <w:rFonts w:ascii="Times New Roman" w:hAnsi="Times New Roman" w:cs="Times New Roman"/>
          <w:sz w:val="28"/>
          <w:szCs w:val="28"/>
        </w:rPr>
        <w:t>нское сельское поселение»</w:t>
      </w:r>
      <w:r w:rsidR="002E3A67" w:rsidRPr="00EF79DD">
        <w:rPr>
          <w:rFonts w:ascii="Times New Roman" w:hAnsi="Times New Roman" w:cs="Times New Roman"/>
          <w:sz w:val="28"/>
          <w:szCs w:val="28"/>
        </w:rPr>
        <w:t>.</w:t>
      </w:r>
    </w:p>
    <w:p w:rsidR="002E3A67" w:rsidRPr="00EF79DD" w:rsidRDefault="002E3A67" w:rsidP="00EF79DD">
      <w:pPr>
        <w:numPr>
          <w:ilvl w:val="0"/>
          <w:numId w:val="2"/>
        </w:numPr>
        <w:tabs>
          <w:tab w:val="clear" w:pos="1440"/>
          <w:tab w:val="num" w:pos="1134"/>
        </w:tabs>
        <w:ind w:left="0" w:firstLine="851"/>
        <w:jc w:val="both"/>
        <w:rPr>
          <w:sz w:val="28"/>
          <w:szCs w:val="28"/>
        </w:rPr>
      </w:pPr>
      <w:r w:rsidRPr="00EF79DD">
        <w:rPr>
          <w:sz w:val="28"/>
          <w:szCs w:val="28"/>
        </w:rPr>
        <w:t>Контроль испо</w:t>
      </w:r>
      <w:r w:rsidR="00D8574D">
        <w:rPr>
          <w:sz w:val="28"/>
          <w:szCs w:val="28"/>
        </w:rPr>
        <w:t>лнения</w:t>
      </w:r>
      <w:r w:rsidRPr="00EF79DD">
        <w:rPr>
          <w:sz w:val="28"/>
          <w:szCs w:val="28"/>
        </w:rPr>
        <w:t xml:space="preserve"> настоящего постановления оставляю за собой.</w:t>
      </w:r>
    </w:p>
    <w:p w:rsidR="002E3A67" w:rsidRPr="00EF79DD" w:rsidRDefault="002E3A67" w:rsidP="00EF79DD">
      <w:pPr>
        <w:numPr>
          <w:ilvl w:val="0"/>
          <w:numId w:val="2"/>
        </w:numPr>
        <w:tabs>
          <w:tab w:val="clear" w:pos="1440"/>
          <w:tab w:val="num" w:pos="1134"/>
        </w:tabs>
        <w:ind w:left="0" w:firstLine="851"/>
        <w:jc w:val="both"/>
        <w:rPr>
          <w:color w:val="000000"/>
          <w:sz w:val="28"/>
          <w:szCs w:val="28"/>
        </w:rPr>
      </w:pPr>
      <w:r w:rsidRPr="00EF79DD">
        <w:rPr>
          <w:color w:val="000000"/>
          <w:sz w:val="28"/>
          <w:szCs w:val="28"/>
        </w:rPr>
        <w:t>Настоящее постановление вступает в силу после</w:t>
      </w:r>
      <w:r w:rsidR="00EF79DD" w:rsidRPr="00EF79DD">
        <w:rPr>
          <w:color w:val="000000"/>
          <w:sz w:val="28"/>
          <w:szCs w:val="28"/>
        </w:rPr>
        <w:t xml:space="preserve"> дня</w:t>
      </w:r>
      <w:r w:rsidRPr="00EF79DD">
        <w:rPr>
          <w:color w:val="000000"/>
          <w:sz w:val="28"/>
          <w:szCs w:val="28"/>
        </w:rPr>
        <w:t xml:space="preserve"> его</w:t>
      </w:r>
      <w:r w:rsidR="00EF79DD" w:rsidRPr="00EF79DD">
        <w:rPr>
          <w:color w:val="000000"/>
          <w:sz w:val="28"/>
          <w:szCs w:val="28"/>
        </w:rPr>
        <w:t xml:space="preserve"> официального опубликования</w:t>
      </w:r>
      <w:r w:rsidRPr="00EF79DD">
        <w:rPr>
          <w:color w:val="000000"/>
          <w:sz w:val="28"/>
          <w:szCs w:val="28"/>
        </w:rPr>
        <w:t xml:space="preserve"> </w:t>
      </w:r>
      <w:r w:rsidR="00EF79DD" w:rsidRPr="00EF79DD">
        <w:rPr>
          <w:color w:val="000000"/>
          <w:sz w:val="28"/>
          <w:szCs w:val="28"/>
        </w:rPr>
        <w:t>(</w:t>
      </w:r>
      <w:r w:rsidRPr="00EF79DD">
        <w:rPr>
          <w:color w:val="000000"/>
          <w:sz w:val="28"/>
          <w:szCs w:val="28"/>
        </w:rPr>
        <w:t>обнародования</w:t>
      </w:r>
      <w:r w:rsidR="00EF79DD" w:rsidRPr="00EF79DD">
        <w:rPr>
          <w:color w:val="000000"/>
          <w:sz w:val="28"/>
          <w:szCs w:val="28"/>
        </w:rPr>
        <w:t>)</w:t>
      </w:r>
      <w:r w:rsidRPr="00EF79DD">
        <w:rPr>
          <w:color w:val="000000"/>
          <w:sz w:val="28"/>
          <w:szCs w:val="28"/>
        </w:rPr>
        <w:t>.</w:t>
      </w:r>
    </w:p>
    <w:p w:rsidR="002E3A67" w:rsidRPr="00EF79DD" w:rsidRDefault="002E3A67">
      <w:pPr>
        <w:ind w:left="-567"/>
        <w:rPr>
          <w:color w:val="000000"/>
          <w:sz w:val="28"/>
          <w:szCs w:val="28"/>
        </w:rPr>
      </w:pPr>
    </w:p>
    <w:p w:rsidR="00EF79DD" w:rsidRDefault="00EF79DD">
      <w:pPr>
        <w:ind w:left="-567"/>
        <w:rPr>
          <w:color w:val="000000"/>
          <w:sz w:val="28"/>
          <w:szCs w:val="28"/>
        </w:rPr>
      </w:pPr>
    </w:p>
    <w:p w:rsidR="00D046DB" w:rsidRPr="00EF79DD" w:rsidRDefault="00D046DB">
      <w:pPr>
        <w:ind w:left="-567"/>
        <w:rPr>
          <w:color w:val="000000"/>
          <w:sz w:val="28"/>
          <w:szCs w:val="28"/>
        </w:rPr>
      </w:pPr>
    </w:p>
    <w:p w:rsidR="00E95F00" w:rsidRDefault="002E3A67">
      <w:pPr>
        <w:rPr>
          <w:color w:val="000000"/>
          <w:sz w:val="28"/>
          <w:szCs w:val="28"/>
        </w:rPr>
      </w:pPr>
      <w:r w:rsidRPr="00EF79DD">
        <w:rPr>
          <w:color w:val="000000"/>
          <w:sz w:val="28"/>
          <w:szCs w:val="28"/>
        </w:rPr>
        <w:t xml:space="preserve">Глава </w:t>
      </w:r>
      <w:r w:rsidR="00667D0D">
        <w:rPr>
          <w:color w:val="000000"/>
          <w:sz w:val="28"/>
          <w:szCs w:val="28"/>
        </w:rPr>
        <w:t>Мирне</w:t>
      </w:r>
      <w:r w:rsidR="00EF79DD" w:rsidRPr="00EF79DD">
        <w:rPr>
          <w:color w:val="000000"/>
          <w:sz w:val="28"/>
          <w:szCs w:val="28"/>
        </w:rPr>
        <w:t xml:space="preserve">нского </w:t>
      </w:r>
    </w:p>
    <w:p w:rsidR="002E3A67" w:rsidRPr="00EF79DD" w:rsidRDefault="00EF79DD">
      <w:pPr>
        <w:rPr>
          <w:color w:val="000000"/>
          <w:sz w:val="28"/>
          <w:szCs w:val="28"/>
        </w:rPr>
      </w:pPr>
      <w:r w:rsidRPr="00EF79DD">
        <w:rPr>
          <w:color w:val="000000"/>
          <w:sz w:val="28"/>
          <w:szCs w:val="28"/>
        </w:rPr>
        <w:t>сельского</w:t>
      </w:r>
      <w:r w:rsidR="002E3A67" w:rsidRPr="00EF79DD">
        <w:rPr>
          <w:color w:val="000000"/>
          <w:sz w:val="28"/>
          <w:szCs w:val="28"/>
        </w:rPr>
        <w:t xml:space="preserve"> поселени</w:t>
      </w:r>
      <w:r w:rsidRPr="00EF79DD">
        <w:rPr>
          <w:color w:val="000000"/>
          <w:sz w:val="28"/>
          <w:szCs w:val="28"/>
        </w:rPr>
        <w:t>я</w:t>
      </w:r>
      <w:r w:rsidR="002E3A67" w:rsidRPr="00EF79DD">
        <w:rPr>
          <w:color w:val="000000"/>
          <w:sz w:val="28"/>
          <w:szCs w:val="28"/>
        </w:rPr>
        <w:t xml:space="preserve">                   </w:t>
      </w:r>
      <w:r w:rsidR="00FD0017">
        <w:rPr>
          <w:color w:val="000000"/>
          <w:sz w:val="28"/>
          <w:szCs w:val="28"/>
        </w:rPr>
        <w:tab/>
        <w:t xml:space="preserve">    </w:t>
      </w:r>
      <w:r w:rsidRPr="00EF79DD">
        <w:rPr>
          <w:color w:val="000000"/>
          <w:sz w:val="28"/>
          <w:szCs w:val="28"/>
        </w:rPr>
        <w:tab/>
      </w:r>
      <w:r w:rsidRPr="00EF79DD">
        <w:rPr>
          <w:color w:val="000000"/>
          <w:sz w:val="28"/>
          <w:szCs w:val="28"/>
        </w:rPr>
        <w:tab/>
      </w:r>
      <w:r w:rsidR="00FD0017">
        <w:rPr>
          <w:color w:val="000000"/>
          <w:sz w:val="28"/>
          <w:szCs w:val="28"/>
        </w:rPr>
        <w:t xml:space="preserve">      </w:t>
      </w:r>
      <w:r w:rsidR="00667D0D">
        <w:rPr>
          <w:color w:val="000000"/>
          <w:sz w:val="28"/>
          <w:szCs w:val="28"/>
        </w:rPr>
        <w:t>В.Г. Григорьев</w:t>
      </w:r>
      <w:r w:rsidR="002E3A67" w:rsidRPr="00EF79DD">
        <w:rPr>
          <w:color w:val="000000"/>
          <w:sz w:val="28"/>
          <w:szCs w:val="28"/>
        </w:rPr>
        <w:t xml:space="preserve">                            </w:t>
      </w:r>
    </w:p>
    <w:p w:rsidR="002E3A67" w:rsidRPr="00EF79DD" w:rsidRDefault="002E3A67">
      <w:pPr>
        <w:rPr>
          <w:color w:val="000000"/>
          <w:sz w:val="28"/>
          <w:szCs w:val="28"/>
        </w:rPr>
      </w:pPr>
    </w:p>
    <w:p w:rsidR="002E3A67" w:rsidRDefault="002E3A67">
      <w:pPr>
        <w:rPr>
          <w:color w:val="000000"/>
          <w:sz w:val="28"/>
          <w:szCs w:val="28"/>
        </w:rPr>
      </w:pPr>
    </w:p>
    <w:p w:rsidR="00F164BB" w:rsidRDefault="00F164BB">
      <w:pPr>
        <w:rPr>
          <w:color w:val="000000"/>
          <w:sz w:val="28"/>
          <w:szCs w:val="28"/>
        </w:rPr>
      </w:pPr>
    </w:p>
    <w:p w:rsidR="00F164BB" w:rsidRPr="00EF79DD" w:rsidRDefault="00F164BB">
      <w:pPr>
        <w:rPr>
          <w:color w:val="000000"/>
          <w:sz w:val="28"/>
          <w:szCs w:val="28"/>
        </w:rPr>
      </w:pPr>
    </w:p>
    <w:p w:rsidR="00106882" w:rsidRDefault="00106882">
      <w:pPr>
        <w:ind w:left="4500"/>
        <w:jc w:val="right"/>
      </w:pPr>
    </w:p>
    <w:p w:rsidR="002E3A67" w:rsidRDefault="002E3A67">
      <w:pPr>
        <w:ind w:left="4500"/>
        <w:jc w:val="right"/>
      </w:pPr>
      <w:r>
        <w:lastRenderedPageBreak/>
        <w:t xml:space="preserve">Приложение </w:t>
      </w:r>
    </w:p>
    <w:p w:rsidR="002E3A67" w:rsidRDefault="002E3A67">
      <w:pPr>
        <w:ind w:left="4500"/>
        <w:jc w:val="right"/>
      </w:pPr>
      <w:r>
        <w:t xml:space="preserve">к постановлению </w:t>
      </w:r>
      <w:r w:rsidR="008D5FED">
        <w:t>А</w:t>
      </w:r>
      <w:r>
        <w:t xml:space="preserve">дминистрации </w:t>
      </w:r>
    </w:p>
    <w:p w:rsidR="002E3A67" w:rsidRDefault="002E3A67">
      <w:pPr>
        <w:ind w:left="4500"/>
        <w:jc w:val="right"/>
      </w:pPr>
      <w:r>
        <w:t>муниципального образование</w:t>
      </w:r>
    </w:p>
    <w:p w:rsidR="002E3A67" w:rsidRDefault="002E3A67">
      <w:pPr>
        <w:ind w:left="4500"/>
        <w:jc w:val="right"/>
      </w:pPr>
      <w:r>
        <w:t>«</w:t>
      </w:r>
      <w:r w:rsidR="00667D0D">
        <w:t>Мирне</w:t>
      </w:r>
      <w:r w:rsidR="008D5FED">
        <w:t>н</w:t>
      </w:r>
      <w:r>
        <w:t>ское сельское поселение»</w:t>
      </w:r>
    </w:p>
    <w:p w:rsidR="002E3A67" w:rsidRDefault="002E3A67">
      <w:pPr>
        <w:ind w:left="4500"/>
        <w:jc w:val="right"/>
      </w:pPr>
      <w:r>
        <w:t xml:space="preserve"> от </w:t>
      </w:r>
      <w:r w:rsidR="008D5FED">
        <w:t>«</w:t>
      </w:r>
      <w:r w:rsidR="00F164BB">
        <w:t>23</w:t>
      </w:r>
      <w:r w:rsidR="008D5FED">
        <w:t xml:space="preserve">» </w:t>
      </w:r>
      <w:r w:rsidR="00F164BB">
        <w:t>сентября</w:t>
      </w:r>
      <w:r w:rsidR="008D5FED">
        <w:t xml:space="preserve"> 201</w:t>
      </w:r>
      <w:r w:rsidR="00667D0D">
        <w:t>5</w:t>
      </w:r>
      <w:r>
        <w:t xml:space="preserve"> года №</w:t>
      </w:r>
      <w:r w:rsidR="00F164BB">
        <w:t>16</w:t>
      </w:r>
      <w:r w:rsidR="00203B73">
        <w:t>4</w:t>
      </w:r>
    </w:p>
    <w:p w:rsidR="002E3A67" w:rsidRDefault="002E3A67">
      <w:pPr>
        <w:ind w:left="4500"/>
        <w:jc w:val="right"/>
      </w:pPr>
    </w:p>
    <w:p w:rsidR="002E3A67" w:rsidRPr="00106882" w:rsidRDefault="002E3A67">
      <w:pPr>
        <w:jc w:val="center"/>
      </w:pPr>
    </w:p>
    <w:p w:rsidR="002E3A67" w:rsidRPr="008D5FED" w:rsidRDefault="002E3A67">
      <w:pPr>
        <w:jc w:val="center"/>
        <w:rPr>
          <w:b/>
        </w:rPr>
      </w:pPr>
      <w:r w:rsidRPr="008D5FED">
        <w:rPr>
          <w:b/>
        </w:rPr>
        <w:t xml:space="preserve">Порядок разработки и утверждения </w:t>
      </w:r>
    </w:p>
    <w:p w:rsidR="002E3A67" w:rsidRPr="008D5FED" w:rsidRDefault="002E3A67">
      <w:pPr>
        <w:jc w:val="center"/>
        <w:rPr>
          <w:b/>
        </w:rPr>
      </w:pPr>
      <w:r w:rsidRPr="008D5FED">
        <w:rPr>
          <w:b/>
        </w:rPr>
        <w:t>административных регламентов предоставления  муниципальных услуг</w:t>
      </w:r>
    </w:p>
    <w:p w:rsidR="002E3A67" w:rsidRPr="008D5FED" w:rsidRDefault="002E3A67">
      <w:pPr>
        <w:jc w:val="both"/>
        <w:rPr>
          <w:b/>
        </w:rPr>
      </w:pPr>
    </w:p>
    <w:p w:rsidR="002E3A67" w:rsidRPr="008D5FED" w:rsidRDefault="002E3A67">
      <w:pPr>
        <w:autoSpaceDE w:val="0"/>
        <w:jc w:val="center"/>
        <w:rPr>
          <w:b/>
        </w:rPr>
      </w:pPr>
      <w:r w:rsidRPr="008D5FED">
        <w:rPr>
          <w:b/>
        </w:rPr>
        <w:t>I. Общие положения</w:t>
      </w:r>
    </w:p>
    <w:p w:rsidR="008D5FED" w:rsidRPr="008D5FED" w:rsidRDefault="008D5FED">
      <w:pPr>
        <w:jc w:val="both"/>
      </w:pPr>
    </w:p>
    <w:p w:rsidR="008D5FED" w:rsidRPr="008D5FED" w:rsidRDefault="00106882" w:rsidP="00106882">
      <w:pPr>
        <w:tabs>
          <w:tab w:val="left" w:pos="284"/>
        </w:tabs>
        <w:jc w:val="both"/>
      </w:pPr>
      <w:r>
        <w:t xml:space="preserve">     </w:t>
      </w:r>
      <w:r w:rsidR="002E3A67" w:rsidRPr="008D5FED">
        <w:t>1.</w:t>
      </w:r>
      <w:r w:rsidR="008D5FED" w:rsidRPr="008D5FED">
        <w:t xml:space="preserve"> </w:t>
      </w:r>
      <w:r w:rsidR="002E3A67" w:rsidRPr="008D5FED">
        <w:t xml:space="preserve">Настоящий Порядок устанавливает общие требования к разработке и утверждению административных регламентов предоставления муниципальных услуг </w:t>
      </w:r>
      <w:r w:rsidR="008D5FED" w:rsidRPr="008D5FED">
        <w:t>А</w:t>
      </w:r>
      <w:r w:rsidR="002E3A67" w:rsidRPr="008D5FED">
        <w:t>дминистрацией муниципального образования «</w:t>
      </w:r>
      <w:r w:rsidR="00667D0D">
        <w:t>Мирне</w:t>
      </w:r>
      <w:r w:rsidR="008D5FED" w:rsidRPr="008D5FED">
        <w:t>н</w:t>
      </w:r>
      <w:r w:rsidR="002E3A67" w:rsidRPr="008D5FED">
        <w:t>ское сельское поселение»</w:t>
      </w:r>
      <w:r w:rsidR="00B80A31">
        <w:t xml:space="preserve"> Сосновского муниципального района Челябинской области</w:t>
      </w:r>
      <w:r w:rsidR="002E3A67" w:rsidRPr="008D5FED">
        <w:t xml:space="preserve"> (далее </w:t>
      </w:r>
      <w:r w:rsidR="008D5FED" w:rsidRPr="008D5FED">
        <w:t>по тексту</w:t>
      </w:r>
      <w:r w:rsidR="002E3A67" w:rsidRPr="008D5FED">
        <w:t xml:space="preserve"> – «</w:t>
      </w:r>
      <w:r w:rsidR="008D5FED" w:rsidRPr="008D5FED">
        <w:t>А</w:t>
      </w:r>
      <w:r w:rsidR="002E3A67" w:rsidRPr="008D5FED">
        <w:t>дминистрация поселения») и направлен на повышение эффективности и качества предоставления муниципальных услуг в муниципальном образовании «</w:t>
      </w:r>
      <w:r w:rsidR="00667D0D">
        <w:t>Мирне</w:t>
      </w:r>
      <w:r w:rsidR="008D5FED" w:rsidRPr="008D5FED">
        <w:t>н</w:t>
      </w:r>
      <w:r w:rsidR="002E3A67" w:rsidRPr="008D5FED">
        <w:t>ское сельское поселение».</w:t>
      </w:r>
    </w:p>
    <w:p w:rsidR="002E3A67" w:rsidRPr="008D5FED" w:rsidRDefault="00106882" w:rsidP="00106882">
      <w:pPr>
        <w:tabs>
          <w:tab w:val="left" w:pos="284"/>
        </w:tabs>
        <w:jc w:val="both"/>
      </w:pPr>
      <w:r>
        <w:t xml:space="preserve">     </w:t>
      </w:r>
      <w:r w:rsidR="002E3A67" w:rsidRPr="008D5FED">
        <w:t>2. В  настоящем  Порядке  используются  следующие  понятия:</w:t>
      </w:r>
    </w:p>
    <w:p w:rsidR="002E3A67" w:rsidRPr="008D5FED" w:rsidRDefault="002E3A67">
      <w:pPr>
        <w:ind w:left="15" w:hanging="135"/>
        <w:jc w:val="both"/>
      </w:pPr>
      <w:r w:rsidRPr="008D5FED">
        <w:t xml:space="preserve">  </w:t>
      </w:r>
      <w:r w:rsidR="008D5FED">
        <w:tab/>
      </w:r>
      <w:r w:rsidR="008D5FED" w:rsidRPr="008D5FED">
        <w:tab/>
      </w:r>
      <w:r w:rsidRPr="008D5FED">
        <w:rPr>
          <w:b/>
          <w:bCs/>
        </w:rPr>
        <w:t>- административный регламент</w:t>
      </w:r>
      <w:r w:rsidR="008D5FED" w:rsidRPr="008D5FED">
        <w:rPr>
          <w:b/>
          <w:bCs/>
        </w:rPr>
        <w:t xml:space="preserve"> </w:t>
      </w:r>
      <w:r w:rsidR="008D5FED" w:rsidRPr="008D5FED">
        <w:rPr>
          <w:bCs/>
        </w:rPr>
        <w:t>–</w:t>
      </w:r>
      <w:r w:rsidR="008D5FED" w:rsidRPr="008D5FED">
        <w:rPr>
          <w:b/>
          <w:bCs/>
        </w:rPr>
        <w:t xml:space="preserve"> </w:t>
      </w:r>
      <w:r w:rsidRPr="008D5FED">
        <w:t xml:space="preserve">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8D5FED" w:rsidRPr="008D5FED" w:rsidRDefault="002E3A67" w:rsidP="008D5FED">
      <w:pPr>
        <w:ind w:left="15" w:hanging="135"/>
        <w:jc w:val="both"/>
      </w:pPr>
      <w:r w:rsidRPr="008D5FED">
        <w:t xml:space="preserve"> </w:t>
      </w:r>
      <w:r w:rsidR="008D5FED">
        <w:tab/>
      </w:r>
      <w:r w:rsidR="008D5FED" w:rsidRPr="008D5FED">
        <w:tab/>
      </w:r>
      <w:r w:rsidR="008D5FED" w:rsidRPr="008D5FED">
        <w:rPr>
          <w:b/>
          <w:bCs/>
        </w:rPr>
        <w:t>- муниципальная</w:t>
      </w:r>
      <w:r w:rsidRPr="008D5FED">
        <w:rPr>
          <w:b/>
          <w:bCs/>
        </w:rPr>
        <w:t xml:space="preserve"> услуга,</w:t>
      </w:r>
      <w:r w:rsidRPr="008D5FED">
        <w:t xml:space="preserve"> </w:t>
      </w:r>
      <w:r w:rsidRPr="008D5FED">
        <w:rPr>
          <w:b/>
        </w:rPr>
        <w:t>предоставляемая органом местного самоуправления</w:t>
      </w:r>
      <w:r w:rsidRPr="008D5FED">
        <w:t xml:space="preserve"> (далее</w:t>
      </w:r>
      <w:r w:rsidR="008D5FED">
        <w:t xml:space="preserve"> по тексту</w:t>
      </w:r>
      <w:r w:rsidR="008D5FED" w:rsidRPr="008D5FED">
        <w:t xml:space="preserve"> – </w:t>
      </w:r>
      <w:r w:rsidR="008D5FED">
        <w:t>«</w:t>
      </w:r>
      <w:r w:rsidR="008D5FED" w:rsidRPr="008D5FED">
        <w:t>муниципальная услуга</w:t>
      </w:r>
      <w:r w:rsidR="008D5FED">
        <w:t>»</w:t>
      </w:r>
      <w:r w:rsidR="008D5FED" w:rsidRPr="008D5FED">
        <w:t xml:space="preserve">) – </w:t>
      </w:r>
      <w:r w:rsidRPr="008D5FED">
        <w:t>деятельность по реализации функций органа</w:t>
      </w:r>
      <w:r w:rsidR="008D5FED" w:rsidRPr="008D5FED">
        <w:t xml:space="preserve"> местного самоуправления (далее – </w:t>
      </w:r>
      <w:r w:rsidRPr="008D5FED">
        <w:t>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Фе</w:t>
      </w:r>
      <w:r w:rsidR="008D5FED" w:rsidRPr="008D5FED">
        <w:t>д</w:t>
      </w:r>
      <w:r w:rsidRPr="008D5FED">
        <w:t>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«</w:t>
      </w:r>
      <w:r w:rsidR="00667D0D">
        <w:t>Мирне</w:t>
      </w:r>
      <w:r w:rsidR="008D5FED" w:rsidRPr="008D5FED">
        <w:t>н</w:t>
      </w:r>
      <w:r w:rsidRPr="008D5FED">
        <w:t>ское сельское поселение»</w:t>
      </w:r>
      <w:r w:rsidR="00B80A31">
        <w:t xml:space="preserve"> Сосновского муниципального района Челябинской области</w:t>
      </w:r>
      <w:r w:rsidRPr="008D5FED">
        <w:t>;</w:t>
      </w:r>
    </w:p>
    <w:p w:rsidR="008D5FED" w:rsidRPr="008D5FED" w:rsidRDefault="002E3A67" w:rsidP="008D5FED">
      <w:pPr>
        <w:ind w:left="15" w:firstLine="694"/>
        <w:jc w:val="both"/>
      </w:pPr>
      <w:r w:rsidRPr="008D5FED">
        <w:rPr>
          <w:b/>
        </w:rPr>
        <w:t>-</w:t>
      </w:r>
      <w:r w:rsidRPr="008D5FED">
        <w:rPr>
          <w:b/>
          <w:bCs/>
        </w:rPr>
        <w:t xml:space="preserve"> заявитель</w:t>
      </w:r>
      <w:r w:rsidR="008D5FED" w:rsidRPr="008D5FED">
        <w:rPr>
          <w:bCs/>
        </w:rPr>
        <w:t xml:space="preserve"> – </w:t>
      </w:r>
      <w:r w:rsidRPr="008D5FED">
        <w:t xml:space="preserve"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D5FED" w:rsidRPr="008D5FED">
        <w:t>л</w:t>
      </w:r>
      <w:r w:rsidRPr="008D5FED">
        <w:t xml:space="preserve">ибо их уполномоченные представители, индивидуальный предприниматель, обратившиеся в </w:t>
      </w:r>
      <w:r w:rsidR="008D5FED" w:rsidRPr="008D5FED">
        <w:t>А</w:t>
      </w:r>
      <w:r w:rsidRPr="008D5FED">
        <w:t>дминистрацию поселения  с запросом о предоставлении муниципальной услуги, выраженным в устной, п</w:t>
      </w:r>
      <w:r w:rsidR="008D5FED" w:rsidRPr="008D5FED">
        <w:t>исьменной или электронной форме.</w:t>
      </w:r>
    </w:p>
    <w:p w:rsidR="008D5FED" w:rsidRPr="008D5FED" w:rsidRDefault="00106882" w:rsidP="00106882">
      <w:pPr>
        <w:tabs>
          <w:tab w:val="left" w:pos="284"/>
        </w:tabs>
        <w:ind w:left="15"/>
        <w:jc w:val="both"/>
      </w:pPr>
      <w:r>
        <w:t xml:space="preserve">    </w:t>
      </w:r>
      <w:r w:rsidR="002E3A67" w:rsidRPr="008D5FED">
        <w:t xml:space="preserve">3. При разработке административных регламентов предоставления муниципальных услуг (далее </w:t>
      </w:r>
      <w:r w:rsidR="008D5FED" w:rsidRPr="008D5FED">
        <w:t>по тексту</w:t>
      </w:r>
      <w:r w:rsidR="002E3A67" w:rsidRPr="008D5FED">
        <w:t xml:space="preserve"> – «административный регламент») предусматривается повышение качества предоставления муниципальных услуг, в том числе:</w:t>
      </w:r>
    </w:p>
    <w:p w:rsidR="008D5FED" w:rsidRPr="008D5FED" w:rsidRDefault="002E3A67" w:rsidP="008D5FED">
      <w:pPr>
        <w:ind w:left="15" w:firstLine="694"/>
        <w:jc w:val="both"/>
      </w:pPr>
      <w:r w:rsidRPr="008D5FED">
        <w:t>- упорядочение административных процедур и действий;</w:t>
      </w:r>
    </w:p>
    <w:p w:rsidR="008D5FED" w:rsidRPr="008D5FED" w:rsidRDefault="002E3A67" w:rsidP="008D5FED">
      <w:pPr>
        <w:ind w:left="15" w:firstLine="694"/>
        <w:jc w:val="both"/>
      </w:pPr>
      <w:r w:rsidRPr="008D5FED">
        <w:t>-</w:t>
      </w:r>
      <w:r w:rsidR="008D5FED" w:rsidRPr="008D5FED">
        <w:t xml:space="preserve"> </w:t>
      </w:r>
      <w:r w:rsidRPr="008D5FED">
        <w:t>устранение избыточных административных процедур и административных действий, если это не противоречит действующему законодательству;</w:t>
      </w:r>
    </w:p>
    <w:p w:rsidR="004C235D" w:rsidRDefault="002E3A67" w:rsidP="004C235D">
      <w:pPr>
        <w:ind w:left="15" w:firstLine="694"/>
        <w:jc w:val="both"/>
      </w:pPr>
      <w:r w:rsidRPr="008D5FED">
        <w:t>-</w:t>
      </w:r>
      <w:r w:rsidR="008D5FED" w:rsidRPr="008D5FED">
        <w:t xml:space="preserve"> </w:t>
      </w:r>
      <w:r w:rsidRPr="008D5FED">
        <w:t>упрощение административных процедур, включая сокращение количества документов, подлежащих предоставлению заявителями для получения муниципальных услуг,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реализации принципа «одного окна»;</w:t>
      </w:r>
    </w:p>
    <w:p w:rsidR="00106882" w:rsidRDefault="00106882" w:rsidP="004C235D">
      <w:pPr>
        <w:ind w:left="15" w:firstLine="694"/>
        <w:jc w:val="both"/>
      </w:pPr>
      <w:r>
        <w:t xml:space="preserve">- </w:t>
      </w:r>
      <w:r w:rsidRPr="008D5FED">
        <w:t>сокращение срока предоставления муниципальной услуги, сроков исполнения административных процедур и административных действий в рамках предоставления</w:t>
      </w:r>
    </w:p>
    <w:p w:rsidR="008D5FED" w:rsidRPr="008D5FED" w:rsidRDefault="002E3A67" w:rsidP="00106882">
      <w:pPr>
        <w:jc w:val="both"/>
      </w:pPr>
      <w:r w:rsidRPr="008D5FED">
        <w:t>муниципальной услуги;</w:t>
      </w:r>
    </w:p>
    <w:p w:rsidR="008D5FED" w:rsidRPr="008D5FED" w:rsidRDefault="002E3A67" w:rsidP="008D5FED">
      <w:pPr>
        <w:ind w:left="15" w:firstLine="694"/>
        <w:jc w:val="both"/>
      </w:pPr>
      <w:r w:rsidRPr="008D5FED">
        <w:t>- предоставление муниципальной услуги в электронной форме;</w:t>
      </w:r>
    </w:p>
    <w:p w:rsidR="002E3A67" w:rsidRPr="008D5FED" w:rsidRDefault="002E3A67" w:rsidP="00B80A31">
      <w:pPr>
        <w:widowControl w:val="0"/>
        <w:suppressAutoHyphens w:val="0"/>
        <w:ind w:left="15" w:firstLine="694"/>
        <w:jc w:val="both"/>
      </w:pPr>
      <w:r w:rsidRPr="008D5FED">
        <w:t>-</w:t>
      </w:r>
      <w:r w:rsidR="008D5FED" w:rsidRPr="008D5FED">
        <w:t xml:space="preserve"> </w:t>
      </w:r>
      <w:r w:rsidRPr="008D5FED">
        <w:t>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8D5FED" w:rsidRDefault="00106882" w:rsidP="00106882">
      <w:pPr>
        <w:pStyle w:val="ab"/>
        <w:widowControl w:val="0"/>
        <w:spacing w:before="0" w:after="0"/>
        <w:jc w:val="both"/>
      </w:pPr>
      <w:r>
        <w:t xml:space="preserve">     </w:t>
      </w:r>
      <w:r w:rsidR="002E3A67" w:rsidRPr="008D5FED">
        <w:t xml:space="preserve">К проекту административного регламента прилагается пояснительная записка, содержащая обоснование необходимости принятия административного регламента. Пояснительная записка подписывается  </w:t>
      </w:r>
      <w:r w:rsidR="008D5FED">
        <w:t>уполномочен</w:t>
      </w:r>
      <w:r w:rsidR="002E3A67" w:rsidRPr="008D5FED">
        <w:t xml:space="preserve">ным лицом </w:t>
      </w:r>
      <w:r w:rsidR="008D5FED">
        <w:t>А</w:t>
      </w:r>
      <w:r w:rsidR="002E3A67" w:rsidRPr="008D5FED">
        <w:t>дминистрации поселения</w:t>
      </w:r>
      <w:r w:rsidR="008D5FED">
        <w:t>, ответственным</w:t>
      </w:r>
      <w:r w:rsidR="002E3A67" w:rsidRPr="008D5FED">
        <w:t xml:space="preserve">  за  разработку проекта административного регламента.</w:t>
      </w:r>
    </w:p>
    <w:p w:rsidR="008D5FED" w:rsidRDefault="00106882" w:rsidP="00106882">
      <w:pPr>
        <w:pStyle w:val="ab"/>
        <w:spacing w:before="0" w:after="0"/>
        <w:jc w:val="both"/>
      </w:pPr>
      <w:r>
        <w:t xml:space="preserve">    </w:t>
      </w:r>
      <w:r w:rsidR="002E3A67" w:rsidRPr="008D5FED">
        <w:t xml:space="preserve">4. В случае необходимости </w:t>
      </w:r>
      <w:r w:rsidR="008D5FED">
        <w:t>уполномоч</w:t>
      </w:r>
      <w:r w:rsidR="002E3A67" w:rsidRPr="008D5FED">
        <w:t xml:space="preserve">енное лицо </w:t>
      </w:r>
      <w:r w:rsidR="008D5FED">
        <w:t>А</w:t>
      </w:r>
      <w:r w:rsidR="002E3A67" w:rsidRPr="008D5FED">
        <w:t>дминистрации</w:t>
      </w:r>
      <w:r w:rsidR="008D5FED">
        <w:t xml:space="preserve"> </w:t>
      </w:r>
      <w:r w:rsidR="002E3A67" w:rsidRPr="008D5FED">
        <w:t>поселения</w:t>
      </w:r>
      <w:r w:rsidR="008D5FED">
        <w:t>,</w:t>
      </w:r>
      <w:r w:rsidR="008D5FED" w:rsidRPr="008D5FED">
        <w:t xml:space="preserve"> ответств</w:t>
      </w:r>
      <w:r w:rsidR="008D5FED">
        <w:t xml:space="preserve">енное </w:t>
      </w:r>
      <w:r w:rsidR="002E3A67" w:rsidRPr="008D5FED">
        <w:t>за разработку проекта административного регламента</w:t>
      </w:r>
      <w:r w:rsidR="008D5FED">
        <w:t xml:space="preserve">, </w:t>
      </w:r>
      <w:r w:rsidR="002E3A67" w:rsidRPr="008D5FED">
        <w:t>одновременно</w:t>
      </w:r>
      <w:r w:rsidR="008D5FED">
        <w:t xml:space="preserve"> </w:t>
      </w:r>
      <w:r w:rsidR="002E3A67" w:rsidRPr="008D5FED">
        <w:t xml:space="preserve">с </w:t>
      </w:r>
      <w:r w:rsidR="00E43FF8">
        <w:t>проектом</w:t>
      </w:r>
      <w:r w:rsidR="002E3A67" w:rsidRPr="008D5FED">
        <w:t xml:space="preserve"> административного регламента вносит на рассмотрение:</w:t>
      </w:r>
    </w:p>
    <w:p w:rsidR="002E3A67" w:rsidRPr="008D5FED" w:rsidRDefault="002E3A67" w:rsidP="008D5FED">
      <w:pPr>
        <w:pStyle w:val="ab"/>
        <w:spacing w:before="0" w:after="0"/>
        <w:ind w:firstLine="708"/>
        <w:jc w:val="both"/>
      </w:pPr>
      <w:r w:rsidRPr="008D5FED">
        <w:t>-</w:t>
      </w:r>
      <w:r w:rsidR="008D5FED">
        <w:t xml:space="preserve"> </w:t>
      </w:r>
      <w:r w:rsidRPr="008D5FED">
        <w:t>проект правового акта о внесении изменений в ранее принятые муниципальные правовые акты, предусматривающий исключение положений, регламентирующих предоставление услуги;</w:t>
      </w:r>
    </w:p>
    <w:p w:rsidR="002E3A67" w:rsidRPr="008D5FED" w:rsidRDefault="002E3A67">
      <w:pPr>
        <w:autoSpaceDE w:val="0"/>
        <w:ind w:firstLine="709"/>
        <w:jc w:val="both"/>
      </w:pPr>
      <w:r w:rsidRPr="008D5FED">
        <w:t>-</w:t>
      </w:r>
      <w:r w:rsidR="008D5FED">
        <w:t xml:space="preserve"> </w:t>
      </w:r>
      <w:r w:rsidRPr="008D5FED">
        <w:t>проект правового акта об отмене нормативных правовых актов, если положения нормативных правовых актов включены в административный регламент.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</w:p>
    <w:p w:rsidR="002E3A67" w:rsidRPr="008D5FED" w:rsidRDefault="002E3A67">
      <w:pPr>
        <w:tabs>
          <w:tab w:val="left" w:pos="540"/>
          <w:tab w:val="left" w:pos="720"/>
        </w:tabs>
        <w:jc w:val="center"/>
        <w:rPr>
          <w:b/>
        </w:rPr>
      </w:pPr>
      <w:r w:rsidRPr="008D5FED">
        <w:rPr>
          <w:b/>
        </w:rPr>
        <w:t>II. Требования к административным регламентам</w:t>
      </w:r>
    </w:p>
    <w:p w:rsidR="00E43FF8" w:rsidRDefault="00E43FF8">
      <w:pPr>
        <w:tabs>
          <w:tab w:val="left" w:pos="540"/>
          <w:tab w:val="left" w:pos="720"/>
        </w:tabs>
        <w:jc w:val="both"/>
        <w:rPr>
          <w:b/>
        </w:rPr>
      </w:pPr>
    </w:p>
    <w:p w:rsidR="00E43FF8" w:rsidRDefault="00E43FF8" w:rsidP="00106882">
      <w:pPr>
        <w:tabs>
          <w:tab w:val="left" w:pos="284"/>
          <w:tab w:val="left" w:pos="720"/>
        </w:tabs>
        <w:jc w:val="both"/>
      </w:pPr>
      <w:r>
        <w:rPr>
          <w:b/>
        </w:rPr>
        <w:tab/>
      </w:r>
      <w:r w:rsidR="002E3A67" w:rsidRPr="008D5FED">
        <w:t>1. Наименование административного регламента, наименование муниципальной услуги определяется в соответствии с формулировкой муниципальной услуги, размещенной в Реестре муниципальных услуг поселения.</w:t>
      </w:r>
    </w:p>
    <w:p w:rsidR="00E43FF8" w:rsidRDefault="00E43FF8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2. Административный регламент содержит следующие разделы: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общие положения;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стандарт предоставления муниципальной услуги;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состав, последовательность и сроки выполнения административных процедур, требования к порядку их выполнения, в том числе</w:t>
      </w:r>
      <w:r>
        <w:t>,</w:t>
      </w:r>
      <w:r w:rsidR="002E3A67" w:rsidRPr="008D5FED">
        <w:t xml:space="preserve"> особенности выполнения административных процедур в электронной форме;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формы контроля </w:t>
      </w:r>
      <w:r w:rsidR="00D8574D">
        <w:t>исполнения</w:t>
      </w:r>
      <w:r w:rsidR="002E3A67" w:rsidRPr="008D5FED">
        <w:t xml:space="preserve"> административного регламента;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досудебный (внесудебный) порядок обжалования решений, действий </w:t>
      </w:r>
      <w:r>
        <w:t>А</w:t>
      </w:r>
      <w:r w:rsidR="002E3A67" w:rsidRPr="008D5FED">
        <w:t>дминистрации поселения, муниципальных служащих и должностных лиц.</w:t>
      </w:r>
    </w:p>
    <w:p w:rsidR="00E43FF8" w:rsidRDefault="00E43FF8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3. Раздел «Общие положения» содержит: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сведения о специальных терминах, используемых в административном регламенте, в случае их наличия;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информацию о категориях заявителей, имеющих право в соответствии с действующим законодательством, муниципальными правовыми актами на получение муниципальной услуги;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порядок информирования о правилах предоставления муниципальной услуги, в том числе</w:t>
      </w:r>
      <w:r>
        <w:t>,</w:t>
      </w:r>
      <w:r w:rsidR="002E3A67" w:rsidRPr="008D5FED">
        <w:t xml:space="preserve"> следующие сведения: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а)</w:t>
      </w:r>
      <w:r>
        <w:t xml:space="preserve"> информация</w:t>
      </w:r>
      <w:r w:rsidR="002E3A67" w:rsidRPr="008D5FED">
        <w:t xml:space="preserve"> о мест</w:t>
      </w:r>
      <w:r>
        <w:t>онахождении</w:t>
      </w:r>
      <w:r w:rsidR="002E3A67" w:rsidRPr="008D5FED">
        <w:t xml:space="preserve"> и графике работы должностных лиц,</w:t>
      </w:r>
      <w:r>
        <w:t xml:space="preserve"> ответственных за предоставление</w:t>
      </w:r>
      <w:r w:rsidR="002E3A67" w:rsidRPr="008D5FED">
        <w:t xml:space="preserve"> муниципальной услуги. В случае большого объема такой информации она приводится в приложении к административному регламенту;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б)</w:t>
      </w:r>
      <w:r>
        <w:t xml:space="preserve"> </w:t>
      </w:r>
      <w:r w:rsidR="002E3A67" w:rsidRPr="008D5FED">
        <w:t>номера телефонов должностных лиц,</w:t>
      </w:r>
      <w:r>
        <w:t xml:space="preserve"> ответственных за предоставление</w:t>
      </w:r>
      <w:r w:rsidR="002E3A67" w:rsidRPr="008D5FED">
        <w:t xml:space="preserve"> муниципальной услуги;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в) адрес</w:t>
      </w:r>
      <w:r>
        <w:t xml:space="preserve"> сайта</w:t>
      </w:r>
      <w:r w:rsidR="002E3A67" w:rsidRPr="008D5FED">
        <w:t xml:space="preserve"> в информационно-телекоммуникационной сети Интернет, содержащего информацию о предоставлении муниципальной услуги;</w:t>
      </w:r>
    </w:p>
    <w:p w:rsidR="00E43FF8" w:rsidRDefault="00E43FF8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г) порядок получения информации заявителями о порядке  предоставления муниципальной услуги, в том числе</w:t>
      </w:r>
      <w:r>
        <w:t>,</w:t>
      </w:r>
      <w:r w:rsidR="002E3A67" w:rsidRPr="008D5FED">
        <w:t xml:space="preserve"> о</w:t>
      </w:r>
      <w:r>
        <w:t>б</w:t>
      </w:r>
      <w:r w:rsidR="002E3A67" w:rsidRPr="008D5FED">
        <w:t xml:space="preserve"> </w:t>
      </w:r>
      <w:r>
        <w:t>этапах</w:t>
      </w:r>
      <w:r w:rsidR="002E3A67" w:rsidRPr="008D5FED">
        <w:t xml:space="preserve"> пред</w:t>
      </w:r>
      <w:r>
        <w:t>оставления муниципальной услуги;</w:t>
      </w:r>
    </w:p>
    <w:p w:rsidR="00106882" w:rsidRDefault="00106882">
      <w:pPr>
        <w:tabs>
          <w:tab w:val="left" w:pos="540"/>
          <w:tab w:val="left" w:pos="720"/>
        </w:tabs>
        <w:jc w:val="both"/>
      </w:pPr>
      <w:r>
        <w:t xml:space="preserve">        </w:t>
      </w:r>
      <w:r w:rsidRPr="008D5FED">
        <w:t>д) порядок, форма и место размещения указанной в подпунктах «а»-«г» пункта 3</w:t>
      </w:r>
    </w:p>
    <w:p w:rsidR="00B80A31" w:rsidRDefault="002E3A67">
      <w:pPr>
        <w:tabs>
          <w:tab w:val="left" w:pos="540"/>
          <w:tab w:val="left" w:pos="720"/>
        </w:tabs>
        <w:jc w:val="both"/>
      </w:pPr>
      <w:r w:rsidRPr="008D5FED">
        <w:t>главы II настоящего Порядка информации, в том числе</w:t>
      </w:r>
      <w:r w:rsidR="00E43FF8">
        <w:t>,</w:t>
      </w:r>
      <w:r w:rsidRPr="008D5FED">
        <w:t xml:space="preserve"> на информационных стендах в местах предоставления муниципальной услуги, а также на </w:t>
      </w:r>
      <w:r w:rsidR="00E43FF8">
        <w:t>официальном сайте</w:t>
      </w:r>
      <w:r w:rsidRPr="008D5FED">
        <w:t xml:space="preserve"> муниципального образования «</w:t>
      </w:r>
      <w:r w:rsidR="00667D0D">
        <w:t>Мирне</w:t>
      </w:r>
      <w:r w:rsidR="00E43FF8">
        <w:t>нское сельское поселение»</w:t>
      </w:r>
      <w:r w:rsidRPr="008D5FED">
        <w:t xml:space="preserve"> </w:t>
      </w:r>
      <w:r w:rsidR="00E43FF8">
        <w:t>Сосновского</w:t>
      </w:r>
      <w:r w:rsidRPr="008D5FED">
        <w:t xml:space="preserve"> муниципальн</w:t>
      </w:r>
      <w:r w:rsidR="00B80A31">
        <w:t>ого района</w:t>
      </w:r>
      <w:r w:rsidRPr="008D5FED">
        <w:t xml:space="preserve"> </w:t>
      </w:r>
      <w:r w:rsidR="00B80A31">
        <w:t>Челябинской области</w:t>
      </w:r>
      <w:r w:rsidRPr="008D5FED">
        <w:t>.</w:t>
      </w:r>
    </w:p>
    <w:p w:rsidR="00B80A31" w:rsidRDefault="00B80A31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4. Раздел «Стандарт предоставления муниципальной услуги» состоит из следующих подразделов:</w:t>
      </w:r>
    </w:p>
    <w:p w:rsidR="00B80A31" w:rsidRDefault="00B80A31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 наименование муниципальной услуги;</w:t>
      </w:r>
    </w:p>
    <w:p w:rsidR="00B80A31" w:rsidRDefault="00B80A31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наименование </w:t>
      </w:r>
      <w:r>
        <w:t>органа местного самоуправления, предоставляющего</w:t>
      </w:r>
      <w:r w:rsidR="002E3A67" w:rsidRPr="008D5FED">
        <w:t xml:space="preserve"> муниципальную услугу;</w:t>
      </w:r>
    </w:p>
    <w:p w:rsidR="00B80A31" w:rsidRDefault="00B80A31">
      <w:pPr>
        <w:tabs>
          <w:tab w:val="left" w:pos="540"/>
          <w:tab w:val="left" w:pos="720"/>
        </w:tabs>
        <w:jc w:val="both"/>
      </w:pPr>
      <w:r>
        <w:tab/>
        <w:t xml:space="preserve">- </w:t>
      </w:r>
      <w:r w:rsidR="002E3A67" w:rsidRPr="008D5FED">
        <w:t>результат предоставления муниципальной услуги;</w:t>
      </w:r>
    </w:p>
    <w:p w:rsidR="002A3EDC" w:rsidRDefault="00B80A31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срок предоставления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 правовые основания предоставления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исчерпывающий перечень документов, необходимых</w:t>
      </w:r>
      <w:r>
        <w:t>,</w:t>
      </w:r>
      <w:r w:rsidR="002E3A67" w:rsidRPr="008D5FED">
        <w:t xml:space="preserve"> в соответствии с законодательными и иными нормативными правовыми актами, для предоставления муниципальной услуги, в том числе</w:t>
      </w:r>
      <w:r>
        <w:t>,</w:t>
      </w:r>
      <w:r w:rsidR="002E3A67" w:rsidRPr="008D5FED">
        <w:t xml:space="preserve"> перечень документов, необходимых для оказания муниципальной услуги, которые орган, предоставляющий услугу, </w:t>
      </w:r>
      <w:r>
        <w:t>обязан запрашивать и получать в уполномоченных органах и организациях самостоятельно</w:t>
      </w:r>
      <w:r w:rsidR="002E3A67" w:rsidRPr="008D5FED">
        <w:t>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исчерпывающий перечень оснований отказа в предоставлении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размер платы, взимаемой с заявителя </w:t>
      </w:r>
      <w:r>
        <w:t>за</w:t>
      </w:r>
      <w:r w:rsidR="002E3A67" w:rsidRPr="008D5FED">
        <w:t xml:space="preserve"> предоставлени</w:t>
      </w:r>
      <w:r>
        <w:t>е</w:t>
      </w:r>
      <w:r w:rsidR="002E3A67" w:rsidRPr="008D5FED">
        <w:t xml:space="preserve"> муниципальной услуги, в случаях, предусмотренных действующим законодательством, муниципальными правовыми актами</w:t>
      </w:r>
      <w:r>
        <w:t>,</w:t>
      </w:r>
      <w:r w:rsidRPr="002A3EDC">
        <w:t xml:space="preserve"> </w:t>
      </w:r>
      <w:r w:rsidRPr="008D5FED">
        <w:t>и способы её взимания</w:t>
      </w:r>
      <w:r w:rsidR="002E3A67" w:rsidRPr="008D5FED">
        <w:t>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максимальный срок ожидания </w:t>
      </w:r>
      <w:r>
        <w:t>ответа на запрос</w:t>
      </w:r>
      <w:r w:rsidR="002E3A67" w:rsidRPr="008D5FED">
        <w:t xml:space="preserve"> о предоставлении муниципальной услуги</w:t>
      </w:r>
      <w:r>
        <w:t>, получения</w:t>
      </w:r>
      <w:r w:rsidR="002E3A67" w:rsidRPr="008D5FED">
        <w:t xml:space="preserve"> результата предоставления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срок регистрации запроса о предоставлении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требования к помещениям, в которых предоставляются муниципальные услуги, к местам для </w:t>
      </w:r>
      <w:r>
        <w:t>оформл</w:t>
      </w:r>
      <w:r w:rsidR="002E3A67" w:rsidRPr="008D5FED">
        <w:t>ения запросов о предоставлении муниципальной услуги, информационным стендам с образцами</w:t>
      </w:r>
      <w:r>
        <w:t>, формами, бланками</w:t>
      </w:r>
      <w:r w:rsidR="002E3A67" w:rsidRPr="008D5FED">
        <w:t xml:space="preserve"> заявлений</w:t>
      </w:r>
      <w:r>
        <w:t>, запросов</w:t>
      </w:r>
      <w:r w:rsidR="002E3A67" w:rsidRPr="008D5FED">
        <w:t xml:space="preserve"> о предоставлении муниципальной услуги и перечнем документов, необходимых для предоставления каждой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 показатели доступности и качества муниципальных услуг</w:t>
      </w:r>
      <w:r>
        <w:t>, в том числе</w:t>
      </w:r>
      <w:r w:rsidR="002E3A67" w:rsidRPr="008D5FED">
        <w:t>: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  <w:t>а) показатели, характеризующие качество муниципальной</w:t>
      </w:r>
      <w:r w:rsidR="002E3A67" w:rsidRPr="008D5FED">
        <w:t xml:space="preserve"> услуги, под которым понимается совокупность характеристик мун</w:t>
      </w:r>
      <w:r>
        <w:t>иц</w:t>
      </w:r>
      <w:r w:rsidR="002E3A67" w:rsidRPr="008D5FED">
        <w:t>ипальной услуги, определяющих ее способность удовлетворить потребности заявителя в отношении содержания (результата) муниципальной услуги;</w:t>
      </w:r>
    </w:p>
    <w:p w:rsidR="002A3EDC" w:rsidRDefault="002A3EDC">
      <w:pPr>
        <w:tabs>
          <w:tab w:val="left" w:pos="540"/>
          <w:tab w:val="left" w:pos="720"/>
        </w:tabs>
        <w:jc w:val="both"/>
      </w:pPr>
      <w:r>
        <w:tab/>
        <w:t>б) показатели,</w:t>
      </w:r>
      <w:r w:rsidR="002E3A67" w:rsidRPr="008D5FED">
        <w:t xml:space="preserve"> характеризующие доступность муниципальной услуги, под которой понимается возможность получения заявителем муниципальной услуги с учетом всех объективн</w:t>
      </w:r>
      <w:r>
        <w:t>о существующих</w:t>
      </w:r>
      <w:r w:rsidR="002E3A67" w:rsidRPr="008D5FED">
        <w:t xml:space="preserve"> ограничений;</w:t>
      </w:r>
    </w:p>
    <w:p w:rsidR="00DE0FFF" w:rsidRDefault="002A3EDC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иные требования, в том числе</w:t>
      </w:r>
      <w:r>
        <w:t>,</w:t>
      </w:r>
      <w:r w:rsidR="002E3A67" w:rsidRPr="008D5FED">
        <w:t xml:space="preserve"> учитывающие особенности предоставления муниципальных услуг в электронной форме.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5. Раздел «Состав, последовательность и сроки выполнения административных действий, требования к порядку их выполнения» состоит из подразделов, соответствующих количеству административных процедур.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Для повышения наглядности описание последовательности действий</w:t>
      </w:r>
      <w:r>
        <w:t xml:space="preserve"> </w:t>
      </w:r>
      <w:r w:rsidR="002E3A67" w:rsidRPr="008D5FED">
        <w:t>должно сопровождаться: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блок-схемой порядка предоставления муниципальной услуги, которая приводится в приложении к административному регламенту</w:t>
      </w:r>
      <w:r>
        <w:t>;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формами заявлений, документов (если не </w:t>
      </w:r>
      <w:r>
        <w:t>допуск</w:t>
      </w:r>
      <w:r w:rsidR="002E3A67" w:rsidRPr="008D5FED">
        <w:t>ается свободная форма документов).</w:t>
      </w:r>
    </w:p>
    <w:p w:rsidR="00DE0FFF" w:rsidRDefault="00DE0FFF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Описание каждого административного действия содержит следующие обязательные элементы:</w:t>
      </w:r>
    </w:p>
    <w:p w:rsidR="00106882" w:rsidRDefault="00106882" w:rsidP="00106882">
      <w:pPr>
        <w:tabs>
          <w:tab w:val="left" w:pos="284"/>
          <w:tab w:val="left" w:pos="720"/>
        </w:tabs>
        <w:jc w:val="both"/>
      </w:pPr>
      <w:r w:rsidRPr="008D5FED">
        <w:t>юридические факты, являющиеся основанием начала</w:t>
      </w:r>
      <w:r>
        <w:t xml:space="preserve"> осуществления административного </w:t>
      </w:r>
    </w:p>
    <w:p w:rsidR="00DE0FFF" w:rsidRDefault="002E3A67">
      <w:pPr>
        <w:tabs>
          <w:tab w:val="left" w:pos="540"/>
          <w:tab w:val="left" w:pos="720"/>
        </w:tabs>
        <w:jc w:val="both"/>
      </w:pPr>
      <w:r w:rsidRPr="008D5FED">
        <w:t>действия;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сведения</w:t>
      </w:r>
      <w:r>
        <w:t xml:space="preserve"> </w:t>
      </w:r>
      <w:r w:rsidR="002E3A67" w:rsidRPr="008D5FED">
        <w:t>о должностном лице, ответственном за исполнение конкретного административного действия, в том числе</w:t>
      </w:r>
      <w:r>
        <w:t>,</w:t>
      </w:r>
      <w:r w:rsidR="002E3A67" w:rsidRPr="008D5FED">
        <w:t xml:space="preserve"> наименование должности, местонахождение должностного лица, номер служебного телефона, график работы;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содержание административного действия, продолжительность и (или) максимальный срок его выполнения;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критерии принятия решений;</w:t>
      </w:r>
    </w:p>
    <w:p w:rsidR="00DE0FFF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результат административного действия и порядок передачи результата, который может </w:t>
      </w:r>
      <w:r>
        <w:t>служить</w:t>
      </w:r>
      <w:r w:rsidR="002E3A67" w:rsidRPr="008D5FED">
        <w:t xml:space="preserve"> основанием начала </w:t>
      </w:r>
      <w:r>
        <w:t>осуществл</w:t>
      </w:r>
      <w:r w:rsidR="002E3A67" w:rsidRPr="008D5FED">
        <w:t>ения следующего административного действия;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способ фиксации результата выполн</w:t>
      </w:r>
      <w:r>
        <w:t>ения административного действия</w:t>
      </w:r>
      <w:r w:rsidR="002E3A67" w:rsidRPr="008D5FED">
        <w:t xml:space="preserve"> </w:t>
      </w:r>
      <w:r>
        <w:t>(</w:t>
      </w:r>
      <w:r w:rsidR="002E3A67" w:rsidRPr="008D5FED">
        <w:t>в том числе</w:t>
      </w:r>
      <w:r>
        <w:t>,</w:t>
      </w:r>
      <w:r w:rsidR="002E3A67" w:rsidRPr="008D5FED">
        <w:t xml:space="preserve"> в электронной форме</w:t>
      </w:r>
      <w:r>
        <w:t>)</w:t>
      </w:r>
      <w:r w:rsidR="002E3A67" w:rsidRPr="008D5FED">
        <w:t>, содержащий указание на формат обязательного отображ</w:t>
      </w:r>
      <w:r>
        <w:t>ения административного действия</w:t>
      </w:r>
      <w:r w:rsidR="002E3A67" w:rsidRPr="008D5FED">
        <w:t xml:space="preserve"> </w:t>
      </w:r>
      <w:r>
        <w:t>(</w:t>
      </w:r>
      <w:r w:rsidR="002E3A67" w:rsidRPr="008D5FED">
        <w:t>в том числе в электронных системах</w:t>
      </w:r>
      <w:r>
        <w:t>)</w:t>
      </w:r>
      <w:r w:rsidR="002E3A67" w:rsidRPr="008D5FED">
        <w:t>.</w:t>
      </w:r>
    </w:p>
    <w:p w:rsidR="00DE0FFF" w:rsidRDefault="00DE0FFF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6. В административных регламентах могут </w:t>
      </w:r>
      <w:r>
        <w:t>отдельно указываться</w:t>
      </w:r>
      <w:r w:rsidR="002E3A67" w:rsidRPr="008D5FED">
        <w:t xml:space="preserve"> следую</w:t>
      </w:r>
      <w:r>
        <w:t>щие административные процедуры: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прием, первичная проверка, регистрация заявления и приложенных к нему документов;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рассмотрение заявления и документов о</w:t>
      </w:r>
      <w:r>
        <w:t>тветственным должностным лицом;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осуществление необходимых проверок и экспертиз;</w:t>
      </w:r>
    </w:p>
    <w:p w:rsidR="00DE0FFF" w:rsidRDefault="00DE0FFF" w:rsidP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принятие уполномоченным должностным лицом решения по резу</w:t>
      </w:r>
      <w:r>
        <w:t>льтатам рассмотрения заявления;</w:t>
      </w:r>
    </w:p>
    <w:p w:rsidR="004A04FB" w:rsidRDefault="00DE0FFF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выдача документов заявителю либо направление мотивированного извещения об отказе в предоставлении муниципальной услуги.</w:t>
      </w:r>
    </w:p>
    <w:p w:rsidR="004A04FB" w:rsidRDefault="004A04F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7. Раздел «Формы контроля исполнени</w:t>
      </w:r>
      <w:r w:rsidR="00D8574D">
        <w:t>я</w:t>
      </w:r>
      <w:r w:rsidR="002E3A67" w:rsidRPr="008D5FED">
        <w:t xml:space="preserve"> административного регламента» включает в себя: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критерии принятия решений в рамках контроля </w:t>
      </w:r>
      <w:r w:rsidR="00D8574D">
        <w:t>исполнения</w:t>
      </w:r>
      <w:r w:rsidR="002E3A67" w:rsidRPr="008D5FED">
        <w:t xml:space="preserve"> административного регламента;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порядок и периодичность осуществления проверок полноты и качества предоставления муниципальной услуги, в том числе</w:t>
      </w:r>
      <w:r>
        <w:t>,</w:t>
      </w:r>
      <w:r w:rsidR="002E3A67" w:rsidRPr="008D5FED">
        <w:t xml:space="preserve"> порядок и формы контроля </w:t>
      </w:r>
      <w:r>
        <w:t>полноты и качества</w:t>
      </w:r>
      <w:r w:rsidR="002E3A67" w:rsidRPr="008D5FED">
        <w:t xml:space="preserve"> предоставления муниципальной услуги;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ответственность должностных лиц за</w:t>
      </w:r>
      <w:r>
        <w:t xml:space="preserve"> решения и действия (бездействие</w:t>
      </w:r>
      <w:r w:rsidR="002E3A67" w:rsidRPr="008D5FED">
        <w:t>), принимаемые</w:t>
      </w:r>
      <w:r>
        <w:t xml:space="preserve"> и </w:t>
      </w:r>
      <w:r w:rsidR="002E3A67" w:rsidRPr="008D5FED">
        <w:t>осуществляемые</w:t>
      </w:r>
      <w:r>
        <w:t xml:space="preserve"> (допускаемое</w:t>
      </w:r>
      <w:r w:rsidR="002E3A67" w:rsidRPr="008D5FED">
        <w:t>) в ходе предоставления муниципальной услуги;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положения, характеризующие требования к порядку исполнения и формам контроля исполнени</w:t>
      </w:r>
      <w:r>
        <w:t>я</w:t>
      </w:r>
      <w:r w:rsidR="002E3A67" w:rsidRPr="008D5FED">
        <w:t xml:space="preserve"> административного регламента.</w:t>
      </w:r>
    </w:p>
    <w:p w:rsidR="004A04FB" w:rsidRDefault="004A04F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8. В разделе «Досудебный (внесудебный) порядок обжалования решений, действий </w:t>
      </w:r>
      <w:r>
        <w:t>А</w:t>
      </w:r>
      <w:r w:rsidR="002E3A67" w:rsidRPr="008D5FED">
        <w:t>дминистрации поселения, а также муниципальных служащих и должностных лиц» указываются:</w:t>
      </w:r>
    </w:p>
    <w:p w:rsidR="004A04FB" w:rsidRDefault="004A04FB" w:rsidP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информация для заявителей об их праве на досудебное (внесудебное) обжалование действий (бездействи</w:t>
      </w:r>
      <w:r>
        <w:t>я</w:t>
      </w:r>
      <w:r w:rsidR="002E3A67" w:rsidRPr="008D5FED">
        <w:t>) и решений, принятых в ходе предоставления муниципальной услуги</w:t>
      </w:r>
      <w:r>
        <w:t>,</w:t>
      </w:r>
      <w:r w:rsidR="002E3A67" w:rsidRPr="008D5FED">
        <w:t xml:space="preserve"> и порядке такого обжалования</w:t>
      </w:r>
      <w:r>
        <w:t>,</w:t>
      </w:r>
      <w:r w:rsidR="002E3A67" w:rsidRPr="008D5FED">
        <w:t xml:space="preserve"> с указанием конкретных должностных лиц, которым может быть адресована жалоба заявителя</w:t>
      </w:r>
      <w:r>
        <w:t>, поданная</w:t>
      </w:r>
      <w:r w:rsidR="002E3A67" w:rsidRPr="008D5FED">
        <w:t xml:space="preserve"> в досудебном (внесудебном) порядке. При этом обязательно указание наименовани</w:t>
      </w:r>
      <w:r>
        <w:t>я</w:t>
      </w:r>
      <w:r w:rsidR="002E3A67" w:rsidRPr="008D5FED">
        <w:t xml:space="preserve"> должности, местонахождени</w:t>
      </w:r>
      <w:r>
        <w:t>я</w:t>
      </w:r>
      <w:r w:rsidR="002E3A67" w:rsidRPr="008D5FED">
        <w:t xml:space="preserve"> должностного лица, номер</w:t>
      </w:r>
      <w:r>
        <w:t>а</w:t>
      </w:r>
      <w:r w:rsidR="002E3A67" w:rsidRPr="008D5FED">
        <w:t xml:space="preserve"> служебного телефона, графика работы;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предмет досудебного (внесудебного) обжалования;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исчерпывающий перечень оснований отказа в рассмотрении жалобы либо приостановления её рассмотрения, с указанием срока</w:t>
      </w:r>
      <w:r>
        <w:t xml:space="preserve"> приостановления</w:t>
      </w:r>
      <w:r w:rsidR="002E3A67" w:rsidRPr="008D5FED">
        <w:t>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основания для начала процедуры досудебного (внесудебного) обжалования;</w:t>
      </w:r>
    </w:p>
    <w:p w:rsidR="00106882" w:rsidRDefault="00106882">
      <w:pPr>
        <w:tabs>
          <w:tab w:val="left" w:pos="540"/>
          <w:tab w:val="left" w:pos="720"/>
        </w:tabs>
        <w:jc w:val="both"/>
      </w:pPr>
      <w:r>
        <w:t xml:space="preserve">         - </w:t>
      </w:r>
      <w:r w:rsidRPr="008D5FED">
        <w:t>права заявителя на получение информации и документов, необходимых для</w:t>
      </w:r>
    </w:p>
    <w:p w:rsidR="004A04FB" w:rsidRDefault="002E3A67">
      <w:pPr>
        <w:tabs>
          <w:tab w:val="left" w:pos="540"/>
          <w:tab w:val="left" w:pos="720"/>
        </w:tabs>
        <w:jc w:val="both"/>
      </w:pPr>
      <w:r w:rsidRPr="008D5FED">
        <w:t>обоснования и рассмотрения жалобы;</w:t>
      </w:r>
    </w:p>
    <w:p w:rsidR="004A04F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 сроки рассмотрения жалобы;</w:t>
      </w:r>
    </w:p>
    <w:p w:rsidR="002E3A67" w:rsidRPr="008D5FED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-результат досудебного (внесудебного) обжалования применительно к каждой процедуре</w:t>
      </w:r>
      <w:r>
        <w:t>,</w:t>
      </w:r>
      <w:r w:rsidR="002E3A67" w:rsidRPr="008D5FED">
        <w:t xml:space="preserve"> инстанции обжалования.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</w:p>
    <w:p w:rsidR="002E3A67" w:rsidRPr="008D5FED" w:rsidRDefault="002E3A67">
      <w:pPr>
        <w:tabs>
          <w:tab w:val="left" w:pos="540"/>
          <w:tab w:val="left" w:pos="720"/>
        </w:tabs>
        <w:jc w:val="center"/>
        <w:rPr>
          <w:b/>
        </w:rPr>
      </w:pPr>
      <w:r w:rsidRPr="008D5FED">
        <w:rPr>
          <w:b/>
        </w:rPr>
        <w:t>III.  Порядок разработки и утверждения административных регламентов</w:t>
      </w:r>
    </w:p>
    <w:p w:rsidR="004A04FB" w:rsidRDefault="004A04FB">
      <w:pPr>
        <w:tabs>
          <w:tab w:val="left" w:pos="540"/>
          <w:tab w:val="left" w:pos="720"/>
        </w:tabs>
        <w:jc w:val="both"/>
      </w:pPr>
    </w:p>
    <w:p w:rsidR="004A04FB" w:rsidRDefault="004A04F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1. Административный регламент должен соответствовать следующим требованиям:</w:t>
      </w:r>
    </w:p>
    <w:p w:rsidR="00D046DB" w:rsidRDefault="004A04F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не противоречить действующему законодательству и принятым муниципальным правовым актам;</w:t>
      </w:r>
    </w:p>
    <w:p w:rsidR="00D046DB" w:rsidRDefault="00D046D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содержать информацию, достаточную для организации предоставления муниципальной услуги;</w:t>
      </w:r>
    </w:p>
    <w:p w:rsidR="00D046DB" w:rsidRDefault="00D046D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исключать возможность различного толкования содер</w:t>
      </w:r>
      <w:r>
        <w:t>жащихся в регламенте положений;</w:t>
      </w:r>
    </w:p>
    <w:p w:rsidR="00D046DB" w:rsidRDefault="00D046DB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содержать выполнимые требования к срокам, объемам и результатам действий.</w:t>
      </w:r>
    </w:p>
    <w:p w:rsidR="00D046DB" w:rsidRDefault="00D046D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2. Уполномоченное должностное лицо </w:t>
      </w:r>
      <w:r>
        <w:t>А</w:t>
      </w:r>
      <w:r w:rsidR="002E3A67" w:rsidRPr="008D5FED">
        <w:t>дминистрации поселения о</w:t>
      </w:r>
      <w:r>
        <w:t>существля</w:t>
      </w:r>
      <w:r w:rsidR="002E3A67" w:rsidRPr="008D5FED">
        <w:t xml:space="preserve">ет размещение проектов административных регламентов на </w:t>
      </w:r>
      <w:r>
        <w:t>официальном сайте</w:t>
      </w:r>
      <w:r w:rsidR="002E3A67" w:rsidRPr="008D5FED">
        <w:t xml:space="preserve"> муниципального образования «</w:t>
      </w:r>
      <w:r w:rsidR="00667D0D">
        <w:t>Мирне</w:t>
      </w:r>
      <w:r>
        <w:t>н</w:t>
      </w:r>
      <w:r w:rsidR="002E3A67" w:rsidRPr="008D5FED">
        <w:t xml:space="preserve">ское сельское поселение» </w:t>
      </w:r>
      <w:r>
        <w:t>Сосновского муниципального района</w:t>
      </w:r>
      <w:r w:rsidR="002E3A67" w:rsidRPr="008D5FED">
        <w:t xml:space="preserve"> </w:t>
      </w:r>
      <w:r>
        <w:t>Челябинской области</w:t>
      </w:r>
      <w:r w:rsidR="002E3A67" w:rsidRPr="008D5FED">
        <w:t>.</w:t>
      </w:r>
    </w:p>
    <w:p w:rsidR="00D046DB" w:rsidRDefault="00D046D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3. </w:t>
      </w:r>
      <w:r>
        <w:t xml:space="preserve">В процессе разработки и утверждения административных регламентов в предусмотренных законом и муниципальными правовыми актами случаях может осуществляться независимая экспертиза проектов административных регламентов. </w:t>
      </w:r>
      <w:r w:rsidR="002E3A67" w:rsidRPr="008D5FED">
        <w:t>Предметом независимой</w:t>
      </w:r>
      <w:r>
        <w:t xml:space="preserve"> </w:t>
      </w:r>
      <w:r w:rsidR="002E3A67" w:rsidRPr="008D5FED">
        <w:t>экспертизы</w:t>
      </w:r>
      <w:r w:rsidRPr="00D046DB">
        <w:t xml:space="preserve"> </w:t>
      </w:r>
      <w:r w:rsidRPr="008D5FED">
        <w:t>проекта административного регламента</w:t>
      </w:r>
      <w:r w:rsidR="002E3A67" w:rsidRPr="008D5FED">
        <w:t xml:space="preserve"> </w:t>
      </w:r>
      <w:r>
        <w:t>являет</w:t>
      </w:r>
      <w:r w:rsidR="002E3A67" w:rsidRPr="008D5FED">
        <w:t>ся оценка возможного положительного эффекта, а также возможных негативных последствий реализации положений административного регламента для граждан и организаций.</w:t>
      </w:r>
    </w:p>
    <w:p w:rsidR="001D4D84" w:rsidRDefault="00D046DB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Независимая</w:t>
      </w:r>
      <w:r>
        <w:t xml:space="preserve"> </w:t>
      </w:r>
      <w:r w:rsidR="002E3A67" w:rsidRPr="008D5FED">
        <w:t xml:space="preserve">экспертиза может проводиться физическими и юридическими лицами </w:t>
      </w:r>
      <w:r>
        <w:t>по инициативе указанных лиц</w:t>
      </w:r>
      <w:r w:rsidR="002E3A67" w:rsidRPr="008D5FED">
        <w:t xml:space="preserve"> за счет средств</w:t>
      </w:r>
      <w:r>
        <w:t xml:space="preserve"> данных лиц</w:t>
      </w:r>
      <w:r w:rsidR="002E3A67" w:rsidRPr="008D5FED">
        <w:t>. Независимая</w:t>
      </w:r>
      <w:r>
        <w:t xml:space="preserve"> </w:t>
      </w:r>
      <w:r w:rsidR="002E3A67" w:rsidRPr="008D5FED">
        <w:t xml:space="preserve">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</w:t>
      </w:r>
      <w:r w:rsidR="001D4D84">
        <w:t>é</w:t>
      </w:r>
      <w:r w:rsidR="002E3A67" w:rsidRPr="008D5FED">
        <w:t xml:space="preserve">дении </w:t>
      </w:r>
      <w:r w:rsidR="001D4D84">
        <w:t>А</w:t>
      </w:r>
      <w:r w:rsidR="002E3A67" w:rsidRPr="008D5FED">
        <w:t>дминистрации поселения</w:t>
      </w:r>
      <w:r w:rsidR="001D4D84">
        <w:t xml:space="preserve"> (созданными на основании актов органов местного самоуправления поселения муниципальными учреждениями, муниципальными унитарными предприятиями)</w:t>
      </w:r>
      <w:r w:rsidR="002E3A67" w:rsidRPr="008D5FED">
        <w:t>.</w:t>
      </w:r>
    </w:p>
    <w:p w:rsidR="001D4D84" w:rsidRDefault="001D4D84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Срок, </w:t>
      </w:r>
      <w:r>
        <w:t>предоставл</w:t>
      </w:r>
      <w:r w:rsidR="002E3A67" w:rsidRPr="008D5FED">
        <w:t xml:space="preserve">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Интернет.  Указанный срок </w:t>
      </w:r>
      <w:r>
        <w:t>должен</w:t>
      </w:r>
      <w:r w:rsidR="002E3A67" w:rsidRPr="008D5FED">
        <w:t xml:space="preserve"> </w:t>
      </w:r>
      <w:r>
        <w:t>составля</w:t>
      </w:r>
      <w:r w:rsidR="002E3A67" w:rsidRPr="008D5FED">
        <w:t>ть менее одного месяца со дня размещения проек</w:t>
      </w:r>
      <w:r>
        <w:t>та административного регламента</w:t>
      </w:r>
      <w:r w:rsidR="002E3A67" w:rsidRPr="008D5FED">
        <w:t xml:space="preserve"> на </w:t>
      </w:r>
      <w:r>
        <w:t>официальном сайте</w:t>
      </w:r>
      <w:r w:rsidR="002E3A67" w:rsidRPr="008D5FED">
        <w:t xml:space="preserve"> муниципального образования «</w:t>
      </w:r>
      <w:r w:rsidR="00667D0D">
        <w:t>Мирне</w:t>
      </w:r>
      <w:r>
        <w:t>н</w:t>
      </w:r>
      <w:r w:rsidR="002E3A67" w:rsidRPr="008D5FED">
        <w:t xml:space="preserve">ское сельское поселение» </w:t>
      </w:r>
      <w:r>
        <w:t>Сосновского муниципального района</w:t>
      </w:r>
      <w:r w:rsidR="002E3A67" w:rsidRPr="008D5FED">
        <w:t xml:space="preserve"> </w:t>
      </w:r>
      <w:r>
        <w:t>Челябинской области</w:t>
      </w:r>
      <w:r w:rsidR="002E3A67" w:rsidRPr="008D5FED">
        <w:t>.</w:t>
      </w:r>
    </w:p>
    <w:p w:rsidR="001D4D84" w:rsidRDefault="001D4D84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1D4D84" w:rsidRDefault="001D4D84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 xml:space="preserve">В случае, если в срок, отведенный для проведения независимой экспертизы, к разработчику проекта административного регламента не поступили заключения независимой экспертизы, проводится </w:t>
      </w:r>
      <w:r w:rsidRPr="008D5FED">
        <w:t>экспертиза</w:t>
      </w:r>
      <w:r w:rsidRPr="001D4D84">
        <w:t xml:space="preserve"> </w:t>
      </w:r>
      <w:r w:rsidRPr="008D5FED">
        <w:t xml:space="preserve">проекта административного регламента </w:t>
      </w:r>
      <w:r w:rsidR="002E3A67" w:rsidRPr="008D5FED">
        <w:t xml:space="preserve">в </w:t>
      </w:r>
      <w:r w:rsidR="009E051D">
        <w:t>соответствии с</w:t>
      </w:r>
      <w:r w:rsidR="002E3A67" w:rsidRPr="008D5FED">
        <w:t xml:space="preserve"> абзацем 1 пункта 4 главы III  настоящего </w:t>
      </w:r>
      <w:r>
        <w:t>Порядка</w:t>
      </w:r>
      <w:r w:rsidR="002E3A67" w:rsidRPr="008D5FED">
        <w:t>.</w:t>
      </w:r>
    </w:p>
    <w:p w:rsidR="002E3A67" w:rsidRPr="008D5FED" w:rsidRDefault="001D4D84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4.</w:t>
      </w:r>
      <w:r w:rsidRPr="001D4D84">
        <w:t xml:space="preserve"> </w:t>
      </w:r>
      <w:r>
        <w:t>Э</w:t>
      </w:r>
      <w:r w:rsidRPr="008D5FED">
        <w:t>кспертизу проектов административных регламентов на соответствие требованиям, предъявляемым к ним Федеральным законом от 27.07.2010г. №210-ФЗ «Об организации предоставления государственных и муниципальных услуг»</w:t>
      </w:r>
      <w:r w:rsidRPr="001D4D84">
        <w:t xml:space="preserve"> </w:t>
      </w:r>
      <w:r w:rsidRPr="008D5FED">
        <w:t>и принятыми в соответствии с ним иными нормативными правовыми актами</w:t>
      </w:r>
      <w:r>
        <w:t>,</w:t>
      </w:r>
      <w:r w:rsidRPr="001D4D84">
        <w:t xml:space="preserve"> </w:t>
      </w:r>
      <w:r w:rsidRPr="008D5FED">
        <w:t>проводит</w:t>
      </w:r>
      <w:r w:rsidR="002E3A67" w:rsidRPr="008D5FED">
        <w:t xml:space="preserve"> </w:t>
      </w:r>
      <w:r>
        <w:t>комиссия, создаваемая</w:t>
      </w:r>
      <w:r w:rsidR="002E3A67" w:rsidRPr="008D5FED">
        <w:t xml:space="preserve"> </w:t>
      </w:r>
      <w:r>
        <w:t>Администрацией поселения</w:t>
      </w:r>
      <w:r w:rsidR="009E051D">
        <w:t xml:space="preserve"> в порядке, установленном нормативными правовыми актами</w:t>
      </w:r>
      <w:r w:rsidR="002E3A67" w:rsidRPr="008D5FED">
        <w:t>.</w:t>
      </w:r>
    </w:p>
    <w:p w:rsidR="009E051D" w:rsidRDefault="002E3A67">
      <w:pPr>
        <w:tabs>
          <w:tab w:val="left" w:pos="540"/>
          <w:tab w:val="left" w:pos="720"/>
        </w:tabs>
        <w:jc w:val="both"/>
      </w:pPr>
      <w:r w:rsidRPr="008D5FED">
        <w:tab/>
      </w:r>
      <w:r w:rsidR="001D4D84">
        <w:t>У</w:t>
      </w:r>
      <w:r w:rsidRPr="008D5FED">
        <w:t>казанная комиссия</w:t>
      </w:r>
      <w:r w:rsidR="009E051D">
        <w:t xml:space="preserve"> при осуществлении экспертизы проектов административных регламентов</w:t>
      </w:r>
      <w:r w:rsidRPr="008D5FED">
        <w:t xml:space="preserve"> </w:t>
      </w:r>
      <w:r w:rsidR="009E051D">
        <w:t>учитывает результаты</w:t>
      </w:r>
      <w:r w:rsidRPr="008D5FED">
        <w:t xml:space="preserve"> независимой экспертизы проектов административных регламентов</w:t>
      </w:r>
      <w:r w:rsidR="009E051D">
        <w:t xml:space="preserve"> в той мере, которая предусмотрена нормативными правовыми актами</w:t>
      </w:r>
      <w:r w:rsidRPr="008D5FED">
        <w:t>.</w:t>
      </w:r>
    </w:p>
    <w:p w:rsidR="009E051D" w:rsidRDefault="009E051D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5. Разработчик проекта административного регламента</w:t>
      </w:r>
      <w:r>
        <w:t>,</w:t>
      </w:r>
      <w:r w:rsidR="002E3A67" w:rsidRPr="008D5FED">
        <w:t xml:space="preserve"> в случае необходимости</w:t>
      </w:r>
      <w:r>
        <w:t>,</w:t>
      </w:r>
      <w:r w:rsidR="002E3A67" w:rsidRPr="008D5FED">
        <w:t xml:space="preserve"> осуществляет доработку проекта</w:t>
      </w:r>
      <w:r>
        <w:t>,</w:t>
      </w:r>
      <w:r w:rsidR="002E3A67" w:rsidRPr="008D5FED">
        <w:t xml:space="preserve"> с учётом поступивших от заинтересованных организаций и граждан предложений, заключений независимой экспертизы,</w:t>
      </w:r>
      <w:r>
        <w:t xml:space="preserve"> а также</w:t>
      </w:r>
      <w:r w:rsidR="002E3A67" w:rsidRPr="008D5FED">
        <w:t xml:space="preserve"> экспертизы о соответствии проекта Федеральному закону от 27.07.2010г. №210-ФЗ «Об организации предоставления государственных и муниципальных услуг»</w:t>
      </w:r>
      <w:r w:rsidRPr="009E051D">
        <w:t xml:space="preserve"> </w:t>
      </w:r>
      <w:r w:rsidRPr="008D5FED">
        <w:t>и принятыми в соответствии с ним иными нормативными правовыми актами</w:t>
      </w:r>
      <w:r>
        <w:t xml:space="preserve">, проведенной согласно </w:t>
      </w:r>
      <w:r w:rsidRPr="008D5FED">
        <w:t>абзац</w:t>
      </w:r>
      <w:r>
        <w:t>у</w:t>
      </w:r>
      <w:r w:rsidRPr="008D5FED">
        <w:t xml:space="preserve"> 1 пункта 4 главы III  настоящего </w:t>
      </w:r>
      <w:r>
        <w:t>Порядка,</w:t>
      </w:r>
      <w:r w:rsidR="002E3A67" w:rsidRPr="008D5FED">
        <w:t xml:space="preserve"> и представляет проект административ</w:t>
      </w:r>
      <w:r>
        <w:t>ного регламента для утверждения</w:t>
      </w:r>
      <w:r w:rsidR="002E3A67" w:rsidRPr="008D5FED">
        <w:t xml:space="preserve"> </w:t>
      </w:r>
      <w:r>
        <w:t>Главе</w:t>
      </w:r>
      <w:r w:rsidR="002E3A67" w:rsidRPr="008D5FED">
        <w:t xml:space="preserve"> поселения.</w:t>
      </w:r>
    </w:p>
    <w:p w:rsidR="00D8574D" w:rsidRDefault="009E051D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6. Административные регламенты</w:t>
      </w:r>
      <w:r w:rsidR="00D8574D" w:rsidRPr="00D8574D">
        <w:t xml:space="preserve"> </w:t>
      </w:r>
      <w:r w:rsidR="00D8574D" w:rsidRPr="008D5FED">
        <w:t>в соответствии с законодательством о доступе к информации о деятельности органов местного самоуправления</w:t>
      </w:r>
      <w:r w:rsidR="00D8574D">
        <w:t>, нормативными правовыми актами муниципального образования (поселения)</w:t>
      </w:r>
      <w:r w:rsidR="002E3A67" w:rsidRPr="008D5FED">
        <w:t xml:space="preserve"> подлежат</w:t>
      </w:r>
      <w:r w:rsidR="00D8574D">
        <w:t xml:space="preserve"> официальному</w:t>
      </w:r>
      <w:r w:rsidR="002E3A67" w:rsidRPr="008D5FED">
        <w:t xml:space="preserve"> опубликованию (обнародованию) в средствах массовой информации, а также</w:t>
      </w:r>
      <w:r w:rsidR="00D8574D">
        <w:t xml:space="preserve"> размещению</w:t>
      </w:r>
      <w:r w:rsidR="002E3A67" w:rsidRPr="008D5FED">
        <w:t xml:space="preserve"> на </w:t>
      </w:r>
      <w:r w:rsidR="00D8574D">
        <w:t>официальном сайте</w:t>
      </w:r>
      <w:r w:rsidR="002E3A67" w:rsidRPr="008D5FED">
        <w:t xml:space="preserve"> муниципального образования «</w:t>
      </w:r>
      <w:r w:rsidR="00667D0D">
        <w:t>Мирне</w:t>
      </w:r>
      <w:r w:rsidR="00D8574D">
        <w:t>н</w:t>
      </w:r>
      <w:r w:rsidR="002E3A67" w:rsidRPr="008D5FED">
        <w:t xml:space="preserve">ское сельское поселение» </w:t>
      </w:r>
      <w:r w:rsidR="00D8574D">
        <w:t>Сосновского муниципального района Челябинской области.</w:t>
      </w:r>
      <w:r w:rsidR="002E3A67" w:rsidRPr="008D5FED">
        <w:t xml:space="preserve"> Тексты административных регламентов </w:t>
      </w:r>
      <w:r w:rsidR="00D8574D">
        <w:t xml:space="preserve">также </w:t>
      </w:r>
      <w:r w:rsidR="002E3A67" w:rsidRPr="008D5FED">
        <w:t>размещаются в местах предоставления муниципальных услуг.</w:t>
      </w:r>
    </w:p>
    <w:p w:rsidR="00D8574D" w:rsidRDefault="00D8574D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7. Уполномоченное должностное лицо в местах предоставления муниципальной услуги на информационных стендах в помещениях, предназначенных для приема документов, размещает следующую  информацию:</w:t>
      </w:r>
    </w:p>
    <w:p w:rsidR="00D8574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блок-схему и краткое описание порядка предоставления муниципальной услуги;</w:t>
      </w:r>
    </w:p>
    <w:p w:rsidR="00D8574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режим работы, местонахождение, номера служебных телефонов должностных лиц, непосредственно оказывающих муниципальную услугу;</w:t>
      </w:r>
    </w:p>
    <w:p w:rsidR="00D8574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сроки предоставления муниципальной услуги;</w:t>
      </w:r>
    </w:p>
    <w:p w:rsidR="00D8574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порядок получения консультаций;</w:t>
      </w:r>
    </w:p>
    <w:p w:rsidR="00D8574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порядок обращения за предоставлением муниципальной услуги;</w:t>
      </w:r>
    </w:p>
    <w:p w:rsidR="002E3A67" w:rsidRPr="008D5FED" w:rsidRDefault="00D8574D">
      <w:pPr>
        <w:tabs>
          <w:tab w:val="left" w:pos="540"/>
          <w:tab w:val="left" w:pos="720"/>
        </w:tabs>
        <w:jc w:val="both"/>
      </w:pPr>
      <w:r>
        <w:tab/>
      </w:r>
      <w:r w:rsidR="002E3A67" w:rsidRPr="008D5FED">
        <w:t>-</w:t>
      </w:r>
      <w:r>
        <w:t xml:space="preserve"> </w:t>
      </w:r>
      <w:r w:rsidR="002E3A67" w:rsidRPr="008D5FED">
        <w:t>исчерпывающий перечень документов, необходимых для получения муниципальной услуги.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</w:p>
    <w:p w:rsidR="002E3A67" w:rsidRPr="008D5FED" w:rsidRDefault="002E3A67">
      <w:pPr>
        <w:tabs>
          <w:tab w:val="left" w:pos="540"/>
          <w:tab w:val="left" w:pos="720"/>
        </w:tabs>
        <w:jc w:val="center"/>
        <w:rPr>
          <w:b/>
        </w:rPr>
      </w:pPr>
      <w:r w:rsidRPr="008D5FED">
        <w:rPr>
          <w:b/>
        </w:rPr>
        <w:t>I</w:t>
      </w:r>
      <w:r w:rsidRPr="008D5FED">
        <w:rPr>
          <w:b/>
          <w:lang w:val="en-US"/>
        </w:rPr>
        <w:t>V</w:t>
      </w:r>
      <w:r w:rsidRPr="008D5FED">
        <w:rPr>
          <w:b/>
        </w:rPr>
        <w:t>. Внесение изменений в административные регламенты</w:t>
      </w:r>
    </w:p>
    <w:p w:rsidR="00D8574D" w:rsidRDefault="00D8574D">
      <w:pPr>
        <w:tabs>
          <w:tab w:val="left" w:pos="540"/>
          <w:tab w:val="left" w:pos="720"/>
        </w:tabs>
        <w:jc w:val="both"/>
      </w:pPr>
    </w:p>
    <w:p w:rsidR="002E3A67" w:rsidRPr="008D5FED" w:rsidRDefault="00D8574D" w:rsidP="00106882">
      <w:pPr>
        <w:tabs>
          <w:tab w:val="left" w:pos="284"/>
          <w:tab w:val="left" w:pos="720"/>
        </w:tabs>
        <w:jc w:val="both"/>
      </w:pPr>
      <w:r>
        <w:tab/>
      </w:r>
      <w:r w:rsidR="002E3A67" w:rsidRPr="008D5FED">
        <w:t>1.  Изменения в административный регламент вносятся в случаях: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а)</w:t>
      </w:r>
      <w:r w:rsidR="00D8574D">
        <w:t xml:space="preserve"> </w:t>
      </w:r>
      <w:r w:rsidRPr="008D5FED">
        <w:t>изменения действующего законодательства, муниципальных правовых актов, регулирующих предоставление муниципальной услуги;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б)</w:t>
      </w:r>
      <w:r w:rsidR="00D8574D">
        <w:t xml:space="preserve"> </w:t>
      </w:r>
      <w:r w:rsidRPr="008D5FED">
        <w:t>выявления несоответствия административного регламента действующему законодательству, муниципальным правовым актам, а также выявления в административном регламенте коррупциогенных факторов;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в)</w:t>
      </w:r>
      <w:r w:rsidR="00D8574D">
        <w:t xml:space="preserve"> </w:t>
      </w:r>
      <w:r w:rsidRPr="008D5FED">
        <w:t xml:space="preserve">изменений в штатном расписании </w:t>
      </w:r>
      <w:r w:rsidR="00D8574D">
        <w:t>А</w:t>
      </w:r>
      <w:r w:rsidRPr="008D5FED">
        <w:t>дминистрации поселения, муниципальных учреждений, иных организаций, к сфере деятельности которых относится предоставление муниципальных услуг;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г)</w:t>
      </w:r>
      <w:r w:rsidR="00D8574D">
        <w:t xml:space="preserve"> </w:t>
      </w:r>
      <w:r w:rsidRPr="008D5FED">
        <w:t>если утвержденный стандарт муниципальной услуги требует пересмотра административного регламента;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д)</w:t>
      </w:r>
      <w:r w:rsidR="00D8574D">
        <w:t xml:space="preserve"> </w:t>
      </w:r>
      <w:r w:rsidRPr="008D5FED">
        <w:t>выявления необходимости совершенствования административных регламентов, исходя из практики их применения.</w:t>
      </w:r>
    </w:p>
    <w:p w:rsidR="002E3A67" w:rsidRPr="008D5FED" w:rsidRDefault="002E3A67">
      <w:pPr>
        <w:tabs>
          <w:tab w:val="left" w:pos="540"/>
          <w:tab w:val="left" w:pos="720"/>
        </w:tabs>
        <w:jc w:val="both"/>
      </w:pPr>
      <w:r w:rsidRPr="008D5FED">
        <w:tab/>
        <w:t>Внесение изменений в административные регламенты осуществляется в следующем порядке:</w:t>
      </w:r>
    </w:p>
    <w:p w:rsidR="002E3A67" w:rsidRDefault="002E3A67">
      <w:pPr>
        <w:tabs>
          <w:tab w:val="left" w:pos="540"/>
          <w:tab w:val="left" w:pos="720"/>
        </w:tabs>
        <w:jc w:val="both"/>
      </w:pPr>
      <w:r w:rsidRPr="008D5FED">
        <w:tab/>
        <w:t>-</w:t>
      </w:r>
      <w:r w:rsidR="00D8574D">
        <w:t xml:space="preserve"> у</w:t>
      </w:r>
      <w:r w:rsidRPr="008D5FED">
        <w:t xml:space="preserve">тверждение  </w:t>
      </w:r>
      <w:r w:rsidR="00D8574D">
        <w:t>А</w:t>
      </w:r>
      <w:r w:rsidRPr="008D5FED">
        <w:t>дм</w:t>
      </w:r>
      <w:r w:rsidR="00D8574D">
        <w:t xml:space="preserve">инистрацией поселения изменений – </w:t>
      </w:r>
      <w:r w:rsidRPr="008D5FED">
        <w:t xml:space="preserve">в случаях, указанных в подпунктах «а», «б», «в»  пункта 1  главы  IV настоящего </w:t>
      </w:r>
      <w:r w:rsidR="00D8574D">
        <w:t>Порядк</w:t>
      </w:r>
      <w:r w:rsidRPr="008D5FED">
        <w:t>а;</w:t>
      </w:r>
    </w:p>
    <w:p w:rsidR="00106882" w:rsidRDefault="00106882">
      <w:pPr>
        <w:tabs>
          <w:tab w:val="left" w:pos="540"/>
          <w:tab w:val="left" w:pos="720"/>
        </w:tabs>
        <w:jc w:val="both"/>
      </w:pPr>
      <w:r>
        <w:t xml:space="preserve">        </w:t>
      </w:r>
      <w:r w:rsidRPr="008D5FED">
        <w:t>-</w:t>
      </w:r>
      <w:r>
        <w:t xml:space="preserve"> в соответствии с положениями главы </w:t>
      </w:r>
      <w:r>
        <w:rPr>
          <w:lang w:val="en-US"/>
        </w:rPr>
        <w:t>III</w:t>
      </w:r>
      <w:r w:rsidRPr="00D8574D">
        <w:t xml:space="preserve"> </w:t>
      </w:r>
      <w:r>
        <w:t>настоящего Порядка –</w:t>
      </w:r>
      <w:r w:rsidRPr="008D5FED">
        <w:t xml:space="preserve"> в случаях,</w:t>
      </w:r>
    </w:p>
    <w:p w:rsidR="002E3A67" w:rsidRPr="008D5FED" w:rsidRDefault="002E3A67" w:rsidP="00106882">
      <w:pPr>
        <w:tabs>
          <w:tab w:val="left" w:pos="540"/>
          <w:tab w:val="left" w:pos="720"/>
        </w:tabs>
        <w:jc w:val="both"/>
      </w:pPr>
      <w:r w:rsidRPr="008D5FED">
        <w:tab/>
        <w:t xml:space="preserve">указанных в подпунктах «г», «д» пункта 1 главы  IV  </w:t>
      </w:r>
      <w:r w:rsidR="00B5655C">
        <w:t>настоящего Порядка</w:t>
      </w:r>
      <w:r w:rsidRPr="008D5FED">
        <w:t>.</w:t>
      </w:r>
    </w:p>
    <w:sectPr w:rsidR="002E3A67" w:rsidRPr="008D5FED" w:rsidSect="004C235D"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89" w:rsidRDefault="00423589" w:rsidP="00F164BB">
      <w:r>
        <w:separator/>
      </w:r>
    </w:p>
  </w:endnote>
  <w:endnote w:type="continuationSeparator" w:id="1">
    <w:p w:rsidR="00423589" w:rsidRDefault="00423589" w:rsidP="00F1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B" w:rsidRDefault="00C2439C">
    <w:pPr>
      <w:pStyle w:val="ac"/>
      <w:jc w:val="center"/>
    </w:pPr>
    <w:fldSimple w:instr=" PAGE   \* MERGEFORMAT ">
      <w:r w:rsidR="00423589">
        <w:rPr>
          <w:noProof/>
        </w:rPr>
        <w:t>1</w:t>
      </w:r>
    </w:fldSimple>
  </w:p>
  <w:p w:rsidR="00F164BB" w:rsidRDefault="00F164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89" w:rsidRDefault="00423589" w:rsidP="00F164BB">
      <w:r>
        <w:separator/>
      </w:r>
    </w:p>
  </w:footnote>
  <w:footnote w:type="continuationSeparator" w:id="1">
    <w:p w:rsidR="00423589" w:rsidRDefault="00423589" w:rsidP="00F16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66FE8"/>
    <w:multiLevelType w:val="hybridMultilevel"/>
    <w:tmpl w:val="DDDA8286"/>
    <w:lvl w:ilvl="0" w:tplc="50E0FC8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B8089F"/>
    <w:multiLevelType w:val="hybridMultilevel"/>
    <w:tmpl w:val="D1C28C92"/>
    <w:lvl w:ilvl="0" w:tplc="61381D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3A67"/>
    <w:rsid w:val="00106882"/>
    <w:rsid w:val="001D4D84"/>
    <w:rsid w:val="00203B73"/>
    <w:rsid w:val="0023348C"/>
    <w:rsid w:val="002A3EDC"/>
    <w:rsid w:val="002D638B"/>
    <w:rsid w:val="002E3A67"/>
    <w:rsid w:val="00337684"/>
    <w:rsid w:val="00423589"/>
    <w:rsid w:val="004A04FB"/>
    <w:rsid w:val="004C235D"/>
    <w:rsid w:val="005C1914"/>
    <w:rsid w:val="00667D0D"/>
    <w:rsid w:val="008D5FED"/>
    <w:rsid w:val="009D4FE7"/>
    <w:rsid w:val="009E051D"/>
    <w:rsid w:val="00B5655C"/>
    <w:rsid w:val="00B61FFE"/>
    <w:rsid w:val="00B80A31"/>
    <w:rsid w:val="00C2439C"/>
    <w:rsid w:val="00D046DB"/>
    <w:rsid w:val="00D8574D"/>
    <w:rsid w:val="00DE0FFF"/>
    <w:rsid w:val="00E43FF8"/>
    <w:rsid w:val="00E95F00"/>
    <w:rsid w:val="00EF14B4"/>
    <w:rsid w:val="00EF79DD"/>
    <w:rsid w:val="00F164BB"/>
    <w:rsid w:val="00FD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39C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C2439C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39C"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439C"/>
  </w:style>
  <w:style w:type="character" w:customStyle="1" w:styleId="WW-Absatz-Standardschriftart">
    <w:name w:val="WW-Absatz-Standardschriftart"/>
    <w:rsid w:val="00C2439C"/>
  </w:style>
  <w:style w:type="character" w:customStyle="1" w:styleId="WW-Absatz-Standardschriftart1">
    <w:name w:val="WW-Absatz-Standardschriftart1"/>
    <w:rsid w:val="00C2439C"/>
  </w:style>
  <w:style w:type="character" w:customStyle="1" w:styleId="WW-Absatz-Standardschriftart11">
    <w:name w:val="WW-Absatz-Standardschriftart11"/>
    <w:rsid w:val="00C2439C"/>
  </w:style>
  <w:style w:type="character" w:customStyle="1" w:styleId="WW8Num2z0">
    <w:name w:val="WW8Num2z0"/>
    <w:rsid w:val="00C2439C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C2439C"/>
  </w:style>
  <w:style w:type="character" w:customStyle="1" w:styleId="WW-Absatz-Standardschriftart1111">
    <w:name w:val="WW-Absatz-Standardschriftart1111"/>
    <w:rsid w:val="00C2439C"/>
  </w:style>
  <w:style w:type="character" w:customStyle="1" w:styleId="WW-Absatz-Standardschriftart11111">
    <w:name w:val="WW-Absatz-Standardschriftart11111"/>
    <w:rsid w:val="00C2439C"/>
  </w:style>
  <w:style w:type="character" w:customStyle="1" w:styleId="WW-Absatz-Standardschriftart111111">
    <w:name w:val="WW-Absatz-Standardschriftart111111"/>
    <w:rsid w:val="00C2439C"/>
  </w:style>
  <w:style w:type="character" w:customStyle="1" w:styleId="WW-Absatz-Standardschriftart1111111">
    <w:name w:val="WW-Absatz-Standardschriftart1111111"/>
    <w:rsid w:val="00C2439C"/>
  </w:style>
  <w:style w:type="character" w:customStyle="1" w:styleId="WW-Absatz-Standardschriftart11111111">
    <w:name w:val="WW-Absatz-Standardschriftart11111111"/>
    <w:rsid w:val="00C2439C"/>
  </w:style>
  <w:style w:type="character" w:customStyle="1" w:styleId="WW-Absatz-Standardschriftart111111111">
    <w:name w:val="WW-Absatz-Standardschriftart111111111"/>
    <w:rsid w:val="00C2439C"/>
  </w:style>
  <w:style w:type="character" w:customStyle="1" w:styleId="WW-Absatz-Standardschriftart1111111111">
    <w:name w:val="WW-Absatz-Standardschriftart1111111111"/>
    <w:rsid w:val="00C2439C"/>
  </w:style>
  <w:style w:type="character" w:customStyle="1" w:styleId="WW-Absatz-Standardschriftart11111111111">
    <w:name w:val="WW-Absatz-Standardschriftart11111111111"/>
    <w:rsid w:val="00C2439C"/>
  </w:style>
  <w:style w:type="character" w:customStyle="1" w:styleId="WW-Absatz-Standardschriftart111111111111">
    <w:name w:val="WW-Absatz-Standardschriftart111111111111"/>
    <w:rsid w:val="00C2439C"/>
  </w:style>
  <w:style w:type="character" w:customStyle="1" w:styleId="WW-Absatz-Standardschriftart1111111111111">
    <w:name w:val="WW-Absatz-Standardschriftart1111111111111"/>
    <w:rsid w:val="00C2439C"/>
  </w:style>
  <w:style w:type="character" w:customStyle="1" w:styleId="WW-Absatz-Standardschriftart11111111111111">
    <w:name w:val="WW-Absatz-Standardschriftart11111111111111"/>
    <w:rsid w:val="00C2439C"/>
  </w:style>
  <w:style w:type="character" w:customStyle="1" w:styleId="WW-Absatz-Standardschriftart111111111111111">
    <w:name w:val="WW-Absatz-Standardschriftart111111111111111"/>
    <w:rsid w:val="00C2439C"/>
  </w:style>
  <w:style w:type="character" w:customStyle="1" w:styleId="WW-Absatz-Standardschriftart1111111111111111">
    <w:name w:val="WW-Absatz-Standardschriftart1111111111111111"/>
    <w:rsid w:val="00C2439C"/>
  </w:style>
  <w:style w:type="character" w:customStyle="1" w:styleId="WW8Num2z1">
    <w:name w:val="WW8Num2z1"/>
    <w:rsid w:val="00C2439C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C2439C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C2439C"/>
  </w:style>
  <w:style w:type="character" w:customStyle="1" w:styleId="WW-Absatz-Standardschriftart111111111111111111">
    <w:name w:val="WW-Absatz-Standardschriftart111111111111111111"/>
    <w:rsid w:val="00C2439C"/>
  </w:style>
  <w:style w:type="character" w:customStyle="1" w:styleId="WW-Absatz-Standardschriftart1111111111111111111">
    <w:name w:val="WW-Absatz-Standardschriftart1111111111111111111"/>
    <w:rsid w:val="00C2439C"/>
  </w:style>
  <w:style w:type="character" w:customStyle="1" w:styleId="WW-Absatz-Standardschriftart11111111111111111111">
    <w:name w:val="WW-Absatz-Standardschriftart11111111111111111111"/>
    <w:rsid w:val="00C2439C"/>
  </w:style>
  <w:style w:type="character" w:customStyle="1" w:styleId="WW-Absatz-Standardschriftart111111111111111111111">
    <w:name w:val="WW-Absatz-Standardschriftart111111111111111111111"/>
    <w:rsid w:val="00C2439C"/>
  </w:style>
  <w:style w:type="character" w:customStyle="1" w:styleId="WW-Absatz-Standardschriftart1111111111111111111111">
    <w:name w:val="WW-Absatz-Standardschriftart1111111111111111111111"/>
    <w:rsid w:val="00C2439C"/>
  </w:style>
  <w:style w:type="character" w:customStyle="1" w:styleId="WW-Absatz-Standardschriftart11111111111111111111111">
    <w:name w:val="WW-Absatz-Standardschriftart11111111111111111111111"/>
    <w:rsid w:val="00C2439C"/>
  </w:style>
  <w:style w:type="character" w:customStyle="1" w:styleId="WW-Absatz-Standardschriftart111111111111111111111111">
    <w:name w:val="WW-Absatz-Standardschriftart111111111111111111111111"/>
    <w:rsid w:val="00C2439C"/>
  </w:style>
  <w:style w:type="character" w:customStyle="1" w:styleId="WW-Absatz-Standardschriftart1111111111111111111111111">
    <w:name w:val="WW-Absatz-Standardschriftart1111111111111111111111111"/>
    <w:rsid w:val="00C2439C"/>
  </w:style>
  <w:style w:type="character" w:customStyle="1" w:styleId="WW-Absatz-Standardschriftart11111111111111111111111111">
    <w:name w:val="WW-Absatz-Standardschriftart11111111111111111111111111"/>
    <w:rsid w:val="00C2439C"/>
  </w:style>
  <w:style w:type="character" w:customStyle="1" w:styleId="WW-Absatz-Standardschriftart111111111111111111111111111">
    <w:name w:val="WW-Absatz-Standardschriftart111111111111111111111111111"/>
    <w:rsid w:val="00C2439C"/>
  </w:style>
  <w:style w:type="character" w:customStyle="1" w:styleId="WW-Absatz-Standardschriftart1111111111111111111111111111">
    <w:name w:val="WW-Absatz-Standardschriftart1111111111111111111111111111"/>
    <w:rsid w:val="00C2439C"/>
  </w:style>
  <w:style w:type="character" w:customStyle="1" w:styleId="WW-Absatz-Standardschriftart11111111111111111111111111111">
    <w:name w:val="WW-Absatz-Standardschriftart11111111111111111111111111111"/>
    <w:rsid w:val="00C2439C"/>
  </w:style>
  <w:style w:type="character" w:customStyle="1" w:styleId="1">
    <w:name w:val="Основной шрифт абзаца1"/>
    <w:rsid w:val="00C2439C"/>
  </w:style>
  <w:style w:type="character" w:customStyle="1" w:styleId="a3">
    <w:name w:val="Символ нумерации"/>
    <w:rsid w:val="00C2439C"/>
  </w:style>
  <w:style w:type="character" w:customStyle="1" w:styleId="a4">
    <w:name w:val="Маркеры списка"/>
    <w:rsid w:val="00C2439C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243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2439C"/>
    <w:pPr>
      <w:spacing w:after="120"/>
    </w:pPr>
  </w:style>
  <w:style w:type="paragraph" w:styleId="a7">
    <w:name w:val="List"/>
    <w:basedOn w:val="a6"/>
    <w:rsid w:val="00C2439C"/>
    <w:rPr>
      <w:rFonts w:ascii="Arial" w:hAnsi="Arial" w:cs="Tahoma"/>
    </w:rPr>
  </w:style>
  <w:style w:type="paragraph" w:customStyle="1" w:styleId="10">
    <w:name w:val="Название1"/>
    <w:basedOn w:val="a"/>
    <w:rsid w:val="00C2439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2439C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C2439C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2439C"/>
    <w:pPr>
      <w:suppressLineNumbers/>
    </w:pPr>
  </w:style>
  <w:style w:type="paragraph" w:customStyle="1" w:styleId="aa">
    <w:name w:val="Заголовок таблицы"/>
    <w:basedOn w:val="a9"/>
    <w:rsid w:val="00C2439C"/>
    <w:pPr>
      <w:jc w:val="center"/>
    </w:pPr>
    <w:rPr>
      <w:b/>
      <w:bCs/>
    </w:rPr>
  </w:style>
  <w:style w:type="paragraph" w:customStyle="1" w:styleId="ConsPlusNormal">
    <w:name w:val="ConsPlusNormal"/>
    <w:rsid w:val="00C2439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rsid w:val="00C2439C"/>
    <w:pPr>
      <w:suppressAutoHyphens w:val="0"/>
      <w:spacing w:before="280" w:after="280"/>
    </w:pPr>
  </w:style>
  <w:style w:type="paragraph" w:styleId="ac">
    <w:name w:val="footer"/>
    <w:basedOn w:val="a"/>
    <w:link w:val="ad"/>
    <w:uiPriority w:val="99"/>
    <w:rsid w:val="00F164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64BB"/>
    <w:rPr>
      <w:sz w:val="24"/>
      <w:szCs w:val="24"/>
      <w:lang w:eastAsia="ar-SA"/>
    </w:rPr>
  </w:style>
  <w:style w:type="paragraph" w:styleId="ae">
    <w:name w:val="Balloon Text"/>
    <w:basedOn w:val="a"/>
    <w:link w:val="af"/>
    <w:rsid w:val="0020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3B7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Об утверждении Порядка разработки и утверждения  административных регламентов предоставления  муниципальных услуг </vt:lpstr>
    </vt:vector>
  </TitlesOfParts>
  <Company>Aliza Inc.</Company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Об утверждении Порядка разработки и утверждения  административных регламентов предоставления  муниципальных услуг </dc:title>
  <dc:subject/>
  <dc:creator>OOO</dc:creator>
  <cp:keywords/>
  <cp:lastModifiedBy>User</cp:lastModifiedBy>
  <cp:revision>3</cp:revision>
  <cp:lastPrinted>2015-09-23T04:21:00Z</cp:lastPrinted>
  <dcterms:created xsi:type="dcterms:W3CDTF">2015-09-23T04:22:00Z</dcterms:created>
  <dcterms:modified xsi:type="dcterms:W3CDTF">2015-09-23T04:54:00Z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>     Об утверждении Порядка разработки и утверждения_x000d_
 административных регламентов предоставления  муниципальных услуг_x000d_
</vt:lpwstr>
  </property>
  <property fmtid="{D5CDD505-2E9C-101B-9397-08002B2CF9AE}" pid="4" name="_dlc_DocId">
    <vt:lpwstr>XXJ7TYMEEKJ2-1567-16</vt:lpwstr>
  </property>
  <property fmtid="{D5CDD505-2E9C-101B-9397-08002B2CF9AE}" pid="5" name="_dlc_DocIdItemGuid">
    <vt:lpwstr>1e3028ad-2398-45a0-8ee2-208b2fb3a3f7</vt:lpwstr>
  </property>
  <property fmtid="{D5CDD505-2E9C-101B-9397-08002B2CF9AE}" pid="6" name="_dlc_DocIdUrl">
    <vt:lpwstr>https://vip.gov.mari.ru/orshanka/_layouts/DocIdRedir.aspx?ID=XXJ7TYMEEKJ2-1567-16, XXJ7TYMEEKJ2-1567-16</vt:lpwstr>
  </property>
</Properties>
</file>